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1F" w:rsidRPr="00191F52" w:rsidRDefault="00C2391E" w:rsidP="00AA4C02">
      <w:pPr>
        <w:pStyle w:val="KWBodytext"/>
        <w:spacing w:beforeLines="50" w:before="156" w:afterLines="50" w:after="156" w:line="360" w:lineRule="auto"/>
        <w:rPr>
          <w:rFonts w:ascii="Times New Roman" w:eastAsia="仿宋" w:hAnsi="Times New Roman"/>
          <w:sz w:val="24"/>
          <w:szCs w:val="24"/>
          <w:lang w:eastAsia="zh-CN"/>
        </w:rPr>
      </w:pPr>
      <w:r w:rsidRPr="00191F52">
        <w:rPr>
          <w:rFonts w:ascii="Times New Roman" w:eastAsia="仿宋" w:hAnsi="Times New Roman"/>
          <w:sz w:val="24"/>
          <w:szCs w:val="24"/>
          <w:lang w:eastAsia="zh-CN"/>
        </w:rPr>
        <w:t>股票</w:t>
      </w:r>
      <w:r w:rsidR="006B75E6" w:rsidRPr="00191F52">
        <w:rPr>
          <w:rFonts w:ascii="Times New Roman" w:eastAsia="仿宋" w:hAnsi="Times New Roman"/>
          <w:sz w:val="24"/>
          <w:szCs w:val="24"/>
          <w:lang w:eastAsia="zh-CN"/>
        </w:rPr>
        <w:t>简称</w:t>
      </w:r>
      <w:r w:rsidRPr="00191F52">
        <w:rPr>
          <w:rFonts w:ascii="Times New Roman" w:eastAsia="仿宋" w:hAnsi="Times New Roman"/>
          <w:sz w:val="24"/>
          <w:szCs w:val="24"/>
          <w:lang w:eastAsia="zh-CN"/>
        </w:rPr>
        <w:t>：西</w:t>
      </w:r>
      <w:proofErr w:type="gramStart"/>
      <w:r w:rsidRPr="00191F52">
        <w:rPr>
          <w:rFonts w:ascii="Times New Roman" w:eastAsia="仿宋" w:hAnsi="Times New Roman"/>
          <w:sz w:val="24"/>
          <w:szCs w:val="24"/>
          <w:lang w:eastAsia="zh-CN"/>
        </w:rPr>
        <w:t>王食品</w:t>
      </w:r>
      <w:proofErr w:type="gramEnd"/>
      <w:r w:rsidR="00AC6213" w:rsidRPr="00191F52">
        <w:rPr>
          <w:rFonts w:ascii="Times New Roman" w:eastAsia="仿宋" w:hAnsi="Times New Roman"/>
          <w:sz w:val="24"/>
          <w:szCs w:val="24"/>
          <w:lang w:eastAsia="zh-CN"/>
        </w:rPr>
        <w:t xml:space="preserve">    </w:t>
      </w:r>
      <w:r w:rsidR="0074144D" w:rsidRPr="00191F52">
        <w:rPr>
          <w:rFonts w:ascii="Times New Roman" w:eastAsia="仿宋" w:hAnsi="Times New Roman"/>
          <w:sz w:val="24"/>
          <w:szCs w:val="24"/>
          <w:lang w:eastAsia="zh-CN"/>
        </w:rPr>
        <w:t xml:space="preserve"> </w:t>
      </w:r>
      <w:r w:rsidR="00415EFC" w:rsidRPr="00191F52">
        <w:rPr>
          <w:rFonts w:ascii="Times New Roman" w:eastAsia="仿宋" w:hAnsi="Times New Roman"/>
          <w:sz w:val="24"/>
          <w:szCs w:val="24"/>
          <w:lang w:eastAsia="zh-CN"/>
        </w:rPr>
        <w:t xml:space="preserve">    </w:t>
      </w:r>
      <w:r w:rsidR="00230181" w:rsidRPr="00191F52">
        <w:rPr>
          <w:rFonts w:ascii="Times New Roman" w:eastAsia="仿宋" w:hAnsi="Times New Roman"/>
          <w:sz w:val="24"/>
          <w:szCs w:val="24"/>
          <w:lang w:eastAsia="zh-CN"/>
        </w:rPr>
        <w:t xml:space="preserve">       </w:t>
      </w:r>
      <w:r w:rsidRPr="00191F52">
        <w:rPr>
          <w:rFonts w:ascii="Times New Roman" w:eastAsia="仿宋" w:hAnsi="Times New Roman"/>
          <w:sz w:val="24"/>
          <w:szCs w:val="24"/>
          <w:lang w:eastAsia="zh-CN"/>
        </w:rPr>
        <w:t>股票代码：</w:t>
      </w:r>
      <w:r w:rsidRPr="00191F52">
        <w:rPr>
          <w:rFonts w:ascii="Times New Roman" w:eastAsia="仿宋" w:hAnsi="Times New Roman"/>
          <w:sz w:val="24"/>
          <w:szCs w:val="24"/>
          <w:lang w:eastAsia="zh-CN"/>
        </w:rPr>
        <w:t>000639</w:t>
      </w:r>
      <w:r w:rsidR="00AC6213" w:rsidRPr="00191F52">
        <w:rPr>
          <w:rFonts w:ascii="Times New Roman" w:eastAsia="仿宋" w:hAnsi="Times New Roman"/>
          <w:sz w:val="24"/>
          <w:szCs w:val="24"/>
          <w:lang w:eastAsia="zh-CN"/>
        </w:rPr>
        <w:t xml:space="preserve">  </w:t>
      </w:r>
      <w:r w:rsidR="0074144D" w:rsidRPr="00191F52">
        <w:rPr>
          <w:rFonts w:ascii="Times New Roman" w:eastAsia="仿宋" w:hAnsi="Times New Roman"/>
          <w:sz w:val="24"/>
          <w:szCs w:val="24"/>
          <w:lang w:eastAsia="zh-CN"/>
        </w:rPr>
        <w:t xml:space="preserve"> </w:t>
      </w:r>
      <w:r w:rsidR="00AC6213" w:rsidRPr="00191F52">
        <w:rPr>
          <w:rFonts w:ascii="Times New Roman" w:eastAsia="仿宋" w:hAnsi="Times New Roman"/>
          <w:sz w:val="24"/>
          <w:szCs w:val="24"/>
          <w:lang w:eastAsia="zh-CN"/>
        </w:rPr>
        <w:t xml:space="preserve">  </w:t>
      </w:r>
      <w:r w:rsidR="00230181" w:rsidRPr="00191F52">
        <w:rPr>
          <w:rFonts w:ascii="Times New Roman" w:eastAsia="仿宋" w:hAnsi="Times New Roman"/>
          <w:sz w:val="24"/>
          <w:szCs w:val="24"/>
          <w:lang w:eastAsia="zh-CN"/>
        </w:rPr>
        <w:t xml:space="preserve">               </w:t>
      </w:r>
      <w:r w:rsidRPr="00191F52">
        <w:rPr>
          <w:rFonts w:ascii="Times New Roman" w:eastAsia="仿宋" w:hAnsi="Times New Roman"/>
          <w:sz w:val="24"/>
          <w:szCs w:val="24"/>
          <w:lang w:eastAsia="zh-CN"/>
        </w:rPr>
        <w:t>编号：</w:t>
      </w:r>
      <w:r w:rsidR="000E3E0C" w:rsidRPr="00191F52">
        <w:rPr>
          <w:rFonts w:ascii="Times New Roman" w:eastAsia="仿宋" w:hAnsi="Times New Roman"/>
          <w:sz w:val="24"/>
          <w:szCs w:val="24"/>
          <w:lang w:eastAsia="zh-CN"/>
        </w:rPr>
        <w:t>2016-082</w:t>
      </w:r>
    </w:p>
    <w:p w:rsidR="00C2391E" w:rsidRPr="00191F52" w:rsidRDefault="00C2391E" w:rsidP="00306A03">
      <w:pPr>
        <w:pStyle w:val="KWBodytext"/>
        <w:spacing w:after="0" w:line="360" w:lineRule="auto"/>
        <w:jc w:val="center"/>
        <w:rPr>
          <w:rFonts w:ascii="Times New Roman" w:eastAsia="仿宋" w:hAnsi="Times New Roman"/>
          <w:b/>
          <w:sz w:val="30"/>
          <w:szCs w:val="30"/>
          <w:lang w:eastAsia="zh-CN"/>
        </w:rPr>
      </w:pPr>
      <w:r w:rsidRPr="00191F52">
        <w:rPr>
          <w:rFonts w:ascii="Times New Roman" w:eastAsia="仿宋" w:hAnsi="Times New Roman"/>
          <w:b/>
          <w:sz w:val="30"/>
          <w:szCs w:val="30"/>
          <w:lang w:eastAsia="zh-CN"/>
        </w:rPr>
        <w:t>西</w:t>
      </w:r>
      <w:proofErr w:type="gramStart"/>
      <w:r w:rsidRPr="00191F52">
        <w:rPr>
          <w:rFonts w:ascii="Times New Roman" w:eastAsia="仿宋" w:hAnsi="Times New Roman"/>
          <w:b/>
          <w:sz w:val="30"/>
          <w:szCs w:val="30"/>
          <w:lang w:eastAsia="zh-CN"/>
        </w:rPr>
        <w:t>王食品</w:t>
      </w:r>
      <w:proofErr w:type="gramEnd"/>
      <w:r w:rsidRPr="00191F52">
        <w:rPr>
          <w:rFonts w:ascii="Times New Roman" w:eastAsia="仿宋" w:hAnsi="Times New Roman"/>
          <w:b/>
          <w:sz w:val="30"/>
          <w:szCs w:val="30"/>
          <w:lang w:eastAsia="zh-CN"/>
        </w:rPr>
        <w:t>股份有限公司</w:t>
      </w:r>
    </w:p>
    <w:p w:rsidR="00CF16B7" w:rsidRPr="00191F52" w:rsidRDefault="00DE67A4" w:rsidP="00306A03">
      <w:pPr>
        <w:pStyle w:val="KWBodytext"/>
        <w:spacing w:after="0" w:line="360" w:lineRule="auto"/>
        <w:jc w:val="center"/>
        <w:rPr>
          <w:rFonts w:ascii="Times New Roman" w:eastAsia="仿宋" w:hAnsi="Times New Roman"/>
          <w:b/>
          <w:sz w:val="30"/>
          <w:szCs w:val="30"/>
          <w:lang w:eastAsia="zh-CN"/>
        </w:rPr>
      </w:pPr>
      <w:r w:rsidRPr="00191F52">
        <w:rPr>
          <w:rFonts w:ascii="Times New Roman" w:eastAsia="仿宋" w:hAnsi="Times New Roman"/>
          <w:b/>
          <w:sz w:val="30"/>
          <w:szCs w:val="30"/>
          <w:lang w:eastAsia="zh-CN"/>
        </w:rPr>
        <w:t>关于最近五年被证券监管部门和交易所采取监管措施或处罚及整改情况的公告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544010" w:rsidRPr="00191F52" w:rsidTr="002D7BDD">
        <w:trPr>
          <w:trHeight w:val="1237"/>
        </w:trPr>
        <w:tc>
          <w:tcPr>
            <w:tcW w:w="8280" w:type="dxa"/>
          </w:tcPr>
          <w:p w:rsidR="00544010" w:rsidRPr="00191F52" w:rsidRDefault="00544010" w:rsidP="0072684B">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本公司及其董事</w:t>
            </w:r>
            <w:r w:rsidR="00871378" w:rsidRPr="00191F52">
              <w:rPr>
                <w:rFonts w:eastAsia="仿宋"/>
                <w:kern w:val="0"/>
              </w:rPr>
              <w:t>会全体成员保证公告内容真实、准确和完整，没有虚假记载、误导性陈述或重大遗漏</w:t>
            </w:r>
            <w:r w:rsidRPr="00191F52">
              <w:rPr>
                <w:rFonts w:eastAsia="仿宋"/>
                <w:kern w:val="0"/>
              </w:rPr>
              <w:t>。</w:t>
            </w:r>
          </w:p>
        </w:tc>
      </w:tr>
    </w:tbl>
    <w:p w:rsidR="00242F37" w:rsidRPr="00191F52" w:rsidRDefault="005E0044">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西</w:t>
      </w:r>
      <w:proofErr w:type="gramStart"/>
      <w:r w:rsidRPr="00191F52">
        <w:rPr>
          <w:rFonts w:eastAsia="仿宋"/>
          <w:kern w:val="0"/>
        </w:rPr>
        <w:t>王食品</w:t>
      </w:r>
      <w:proofErr w:type="gramEnd"/>
      <w:r w:rsidRPr="00191F52">
        <w:rPr>
          <w:rFonts w:eastAsia="仿宋"/>
          <w:kern w:val="0"/>
        </w:rPr>
        <w:t>股份有限公司（以下简称</w:t>
      </w:r>
      <w:r w:rsidRPr="00191F52">
        <w:rPr>
          <w:rFonts w:eastAsia="仿宋"/>
          <w:kern w:val="0"/>
        </w:rPr>
        <w:t>“</w:t>
      </w:r>
      <w:r w:rsidRPr="00191F52">
        <w:rPr>
          <w:rFonts w:eastAsia="仿宋"/>
          <w:kern w:val="0"/>
        </w:rPr>
        <w:t>公司</w:t>
      </w:r>
      <w:r w:rsidRPr="00191F52">
        <w:rPr>
          <w:rFonts w:eastAsia="仿宋"/>
          <w:kern w:val="0"/>
        </w:rPr>
        <w:t>”</w:t>
      </w:r>
      <w:r w:rsidRPr="00191F52">
        <w:rPr>
          <w:rFonts w:eastAsia="仿宋"/>
          <w:kern w:val="0"/>
        </w:rPr>
        <w:t>）</w:t>
      </w:r>
      <w:r w:rsidR="0082273A" w:rsidRPr="00191F52">
        <w:rPr>
          <w:rFonts w:eastAsia="仿宋"/>
          <w:kern w:val="0"/>
        </w:rPr>
        <w:t>自上市以来，严格</w:t>
      </w:r>
      <w:r w:rsidR="0082273A" w:rsidRPr="00191F52">
        <w:rPr>
          <w:rFonts w:eastAsia="仿宋"/>
          <w:kern w:val="0"/>
        </w:rPr>
        <w:t xml:space="preserve"> </w:t>
      </w:r>
      <w:r w:rsidR="0082273A" w:rsidRPr="00191F52">
        <w:rPr>
          <w:rFonts w:eastAsia="仿宋"/>
          <w:kern w:val="0"/>
        </w:rPr>
        <w:t>按照《公司法》、《证券法》、证券监管部门的有关规定和要求，致力于法人治理</w:t>
      </w:r>
      <w:r w:rsidR="0082273A" w:rsidRPr="00191F52">
        <w:rPr>
          <w:rFonts w:eastAsia="仿宋"/>
          <w:kern w:val="0"/>
        </w:rPr>
        <w:t xml:space="preserve"> </w:t>
      </w:r>
      <w:r w:rsidR="0082273A" w:rsidRPr="00191F52">
        <w:rPr>
          <w:rFonts w:eastAsia="仿宋"/>
          <w:kern w:val="0"/>
        </w:rPr>
        <w:t>结构的完善，并结合公司实际不断健全公司内部控制制度，规范公司经营，使公司持续健康发展。最近</w:t>
      </w:r>
      <w:r w:rsidR="00242F37" w:rsidRPr="00191F52">
        <w:rPr>
          <w:rFonts w:eastAsia="仿宋"/>
          <w:kern w:val="0"/>
        </w:rPr>
        <w:t>五年被证券监管部门和交易所采取监管措施或处罚及整改的情况如下：</w:t>
      </w:r>
    </w:p>
    <w:p w:rsidR="005746F7" w:rsidRPr="00191F52" w:rsidRDefault="00242F37" w:rsidP="0072684B">
      <w:pPr>
        <w:pStyle w:val="afff6"/>
        <w:numPr>
          <w:ilvl w:val="0"/>
          <w:numId w:val="17"/>
        </w:numPr>
        <w:autoSpaceDE w:val="0"/>
        <w:autoSpaceDN w:val="0"/>
        <w:adjustRightInd w:val="0"/>
        <w:spacing w:beforeLines="50" w:before="156" w:afterLines="50" w:after="156" w:line="360" w:lineRule="auto"/>
        <w:ind w:left="0" w:rightChars="-50" w:right="-120" w:firstLineChars="0" w:firstLine="567"/>
        <w:outlineLvl w:val="0"/>
        <w:rPr>
          <w:rFonts w:eastAsia="仿宋"/>
          <w:b/>
          <w:kern w:val="0"/>
        </w:rPr>
      </w:pPr>
      <w:r w:rsidRPr="00191F52">
        <w:rPr>
          <w:rFonts w:eastAsia="仿宋"/>
          <w:b/>
          <w:kern w:val="0"/>
        </w:rPr>
        <w:t>公司最近五年内被证券监管部门和交易所</w:t>
      </w:r>
      <w:r w:rsidR="00CD38C5" w:rsidRPr="00191F52">
        <w:rPr>
          <w:rFonts w:eastAsia="仿宋"/>
          <w:b/>
          <w:kern w:val="0"/>
        </w:rPr>
        <w:t>采取监管措施或处罚</w:t>
      </w:r>
    </w:p>
    <w:p w:rsidR="005D315E" w:rsidRPr="00191F52" w:rsidRDefault="001F4FFF" w:rsidP="00516336">
      <w:pPr>
        <w:autoSpaceDE w:val="0"/>
        <w:autoSpaceDN w:val="0"/>
        <w:adjustRightInd w:val="0"/>
        <w:spacing w:beforeLines="50" w:before="156" w:afterLines="50" w:after="156" w:line="360" w:lineRule="auto"/>
        <w:ind w:rightChars="-50" w:right="-120" w:firstLineChars="200" w:firstLine="482"/>
        <w:rPr>
          <w:rFonts w:eastAsia="仿宋"/>
          <w:b/>
          <w:kern w:val="0"/>
        </w:rPr>
      </w:pPr>
      <w:r w:rsidRPr="00191F52">
        <w:rPr>
          <w:rFonts w:eastAsia="仿宋"/>
          <w:b/>
          <w:kern w:val="0"/>
        </w:rPr>
        <w:t>（一）</w:t>
      </w:r>
      <w:r w:rsidRPr="00191F52">
        <w:rPr>
          <w:rFonts w:eastAsia="仿宋"/>
          <w:b/>
          <w:kern w:val="0"/>
        </w:rPr>
        <w:t>2</w:t>
      </w:r>
      <w:r w:rsidR="005D315E" w:rsidRPr="00191F52">
        <w:rPr>
          <w:rFonts w:eastAsia="仿宋"/>
          <w:b/>
          <w:kern w:val="0"/>
        </w:rPr>
        <w:t>012</w:t>
      </w:r>
      <w:r w:rsidR="005D315E" w:rsidRPr="00191F52">
        <w:rPr>
          <w:rFonts w:eastAsia="仿宋"/>
          <w:b/>
          <w:kern w:val="0"/>
        </w:rPr>
        <w:t>年</w:t>
      </w:r>
      <w:r w:rsidR="005D315E" w:rsidRPr="00191F52">
        <w:rPr>
          <w:rFonts w:eastAsia="仿宋"/>
          <w:b/>
          <w:kern w:val="0"/>
        </w:rPr>
        <w:t>7</w:t>
      </w:r>
      <w:r w:rsidR="005D315E" w:rsidRPr="00191F52">
        <w:rPr>
          <w:rFonts w:eastAsia="仿宋"/>
          <w:b/>
          <w:kern w:val="0"/>
        </w:rPr>
        <w:t>月</w:t>
      </w:r>
      <w:r w:rsidR="005D315E" w:rsidRPr="00191F52">
        <w:rPr>
          <w:rFonts w:eastAsia="仿宋"/>
          <w:b/>
          <w:kern w:val="0"/>
        </w:rPr>
        <w:t>31</w:t>
      </w:r>
      <w:r w:rsidR="005D315E" w:rsidRPr="00191F52">
        <w:rPr>
          <w:rFonts w:eastAsia="仿宋"/>
          <w:b/>
          <w:kern w:val="0"/>
        </w:rPr>
        <w:t>日，山东监管局《关于对西王食品股份有限公司有关事项的监管意见函》</w:t>
      </w:r>
    </w:p>
    <w:p w:rsidR="002E4E76" w:rsidRPr="00191F52" w:rsidRDefault="00CA1640">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2012</w:t>
      </w:r>
      <w:r w:rsidRPr="00191F52">
        <w:rPr>
          <w:rFonts w:eastAsia="仿宋"/>
          <w:kern w:val="0"/>
        </w:rPr>
        <w:t>年</w:t>
      </w:r>
      <w:r w:rsidRPr="00191F52">
        <w:rPr>
          <w:rFonts w:eastAsia="仿宋"/>
          <w:kern w:val="0"/>
        </w:rPr>
        <w:t>7</w:t>
      </w:r>
      <w:r w:rsidRPr="00191F52">
        <w:rPr>
          <w:rFonts w:eastAsia="仿宋"/>
          <w:kern w:val="0"/>
        </w:rPr>
        <w:t>月</w:t>
      </w:r>
      <w:r w:rsidRPr="00191F52">
        <w:rPr>
          <w:rFonts w:eastAsia="仿宋"/>
          <w:kern w:val="0"/>
        </w:rPr>
        <w:t>31</w:t>
      </w:r>
      <w:r w:rsidRPr="00191F52">
        <w:rPr>
          <w:rFonts w:eastAsia="仿宋"/>
          <w:kern w:val="0"/>
        </w:rPr>
        <w:t>日，中国证监会山东监管局出具《关于对西王食品股份有限公司有关事项的监管意见函》（</w:t>
      </w:r>
      <w:proofErr w:type="gramStart"/>
      <w:r w:rsidRPr="00191F52">
        <w:rPr>
          <w:rFonts w:eastAsia="仿宋"/>
          <w:kern w:val="0"/>
        </w:rPr>
        <w:t>鲁证监</w:t>
      </w:r>
      <w:proofErr w:type="gramEnd"/>
      <w:r w:rsidRPr="00191F52">
        <w:rPr>
          <w:rFonts w:eastAsia="仿宋"/>
          <w:kern w:val="0"/>
        </w:rPr>
        <w:t>函</w:t>
      </w:r>
      <w:r w:rsidRPr="00191F52">
        <w:rPr>
          <w:rFonts w:eastAsia="仿宋"/>
          <w:kern w:val="0"/>
        </w:rPr>
        <w:t>[2012]91</w:t>
      </w:r>
      <w:r w:rsidRPr="00191F52">
        <w:rPr>
          <w:rFonts w:eastAsia="仿宋"/>
          <w:kern w:val="0"/>
        </w:rPr>
        <w:t>号，以下简称</w:t>
      </w:r>
      <w:r w:rsidRPr="00191F52">
        <w:rPr>
          <w:rFonts w:eastAsia="仿宋"/>
          <w:kern w:val="0"/>
        </w:rPr>
        <w:t>“</w:t>
      </w:r>
      <w:r w:rsidRPr="00191F52">
        <w:rPr>
          <w:rFonts w:eastAsia="仿宋"/>
          <w:kern w:val="0"/>
        </w:rPr>
        <w:t>监管函</w:t>
      </w:r>
      <w:r w:rsidRPr="00191F52">
        <w:rPr>
          <w:rFonts w:eastAsia="仿宋"/>
          <w:kern w:val="0"/>
        </w:rPr>
        <w:t>”</w:t>
      </w:r>
      <w:r w:rsidRPr="00191F52">
        <w:rPr>
          <w:rFonts w:eastAsia="仿宋"/>
          <w:kern w:val="0"/>
        </w:rPr>
        <w:t>），显示</w:t>
      </w:r>
      <w:r w:rsidR="002E4E76" w:rsidRPr="00191F52">
        <w:rPr>
          <w:rFonts w:eastAsia="仿宋"/>
          <w:kern w:val="0"/>
        </w:rPr>
        <w:t>公司</w:t>
      </w:r>
      <w:r w:rsidRPr="00191F52">
        <w:rPr>
          <w:rFonts w:eastAsia="仿宋"/>
          <w:kern w:val="0"/>
        </w:rPr>
        <w:t>在规范运作、信息披露及会计核算等方面存在问题，具体如下：</w:t>
      </w:r>
    </w:p>
    <w:p w:rsidR="002E4E76" w:rsidRPr="00191F52" w:rsidRDefault="001F4FFF" w:rsidP="00516336">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1</w:t>
      </w:r>
      <w:r w:rsidRPr="00191F52">
        <w:rPr>
          <w:rFonts w:eastAsia="仿宋"/>
          <w:kern w:val="0"/>
        </w:rPr>
        <w:t>、</w:t>
      </w:r>
      <w:r w:rsidR="00516336" w:rsidRPr="00191F52">
        <w:rPr>
          <w:rFonts w:eastAsia="仿宋"/>
          <w:kern w:val="0"/>
        </w:rPr>
        <w:t>公司通过向邹平天</w:t>
      </w:r>
      <w:proofErr w:type="gramStart"/>
      <w:r w:rsidR="00516336" w:rsidRPr="00191F52">
        <w:rPr>
          <w:rFonts w:eastAsia="仿宋"/>
          <w:kern w:val="0"/>
        </w:rPr>
        <w:t>东贸易</w:t>
      </w:r>
      <w:proofErr w:type="gramEnd"/>
      <w:r w:rsidR="00516336" w:rsidRPr="00191F52">
        <w:rPr>
          <w:rFonts w:eastAsia="仿宋"/>
          <w:kern w:val="0"/>
        </w:rPr>
        <w:t>有限公司等原材料供应商预付货款的方式为西王集团等提供多笔资金。经初步测算，自</w:t>
      </w:r>
      <w:r w:rsidR="00516336" w:rsidRPr="00191F52">
        <w:rPr>
          <w:rFonts w:eastAsia="仿宋"/>
          <w:kern w:val="0"/>
        </w:rPr>
        <w:t xml:space="preserve">2011 </w:t>
      </w:r>
      <w:r w:rsidR="00516336" w:rsidRPr="00191F52">
        <w:rPr>
          <w:rFonts w:eastAsia="仿宋"/>
          <w:kern w:val="0"/>
        </w:rPr>
        <w:t>年</w:t>
      </w:r>
      <w:r w:rsidR="00516336" w:rsidRPr="00191F52">
        <w:rPr>
          <w:rFonts w:eastAsia="仿宋"/>
          <w:kern w:val="0"/>
        </w:rPr>
        <w:t>6</w:t>
      </w:r>
      <w:r w:rsidR="00516336" w:rsidRPr="00191F52">
        <w:rPr>
          <w:rFonts w:eastAsia="仿宋"/>
          <w:kern w:val="0"/>
        </w:rPr>
        <w:t>月至</w:t>
      </w:r>
      <w:r w:rsidR="00516336" w:rsidRPr="00191F52">
        <w:rPr>
          <w:rFonts w:eastAsia="仿宋"/>
          <w:kern w:val="0"/>
        </w:rPr>
        <w:t>2012</w:t>
      </w:r>
      <w:r w:rsidR="00516336" w:rsidRPr="00191F52">
        <w:rPr>
          <w:rFonts w:eastAsia="仿宋"/>
          <w:kern w:val="0"/>
        </w:rPr>
        <w:t>年</w:t>
      </w:r>
      <w:r w:rsidR="00516336" w:rsidRPr="00191F52">
        <w:rPr>
          <w:rFonts w:eastAsia="仿宋"/>
          <w:kern w:val="0"/>
        </w:rPr>
        <w:t>6</w:t>
      </w:r>
      <w:r w:rsidR="00516336" w:rsidRPr="00191F52">
        <w:rPr>
          <w:rFonts w:eastAsia="仿宋"/>
          <w:kern w:val="0"/>
        </w:rPr>
        <w:t>月，西王集团日均资金占用额约为</w:t>
      </w:r>
      <w:r w:rsidR="00516336" w:rsidRPr="00191F52">
        <w:rPr>
          <w:rFonts w:eastAsia="仿宋"/>
          <w:kern w:val="0"/>
        </w:rPr>
        <w:t xml:space="preserve"> 4,122.22 </w:t>
      </w:r>
      <w:r w:rsidR="00516336" w:rsidRPr="00191F52">
        <w:rPr>
          <w:rFonts w:eastAsia="仿宋"/>
          <w:kern w:val="0"/>
        </w:rPr>
        <w:t>万元，上述大额资金往来事项未履行相应审议及信息披露程序</w:t>
      </w:r>
      <w:r w:rsidR="00CA1640" w:rsidRPr="00191F52">
        <w:rPr>
          <w:rFonts w:eastAsia="仿宋"/>
          <w:kern w:val="0"/>
        </w:rPr>
        <w:t>。</w:t>
      </w:r>
    </w:p>
    <w:p w:rsidR="002E4E76" w:rsidRPr="00191F52" w:rsidRDefault="001F4FFF">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2</w:t>
      </w:r>
      <w:r w:rsidRPr="00191F52">
        <w:rPr>
          <w:rFonts w:eastAsia="仿宋"/>
          <w:kern w:val="0"/>
        </w:rPr>
        <w:t>、</w:t>
      </w:r>
      <w:r w:rsidR="002E4E76" w:rsidRPr="00191F52">
        <w:rPr>
          <w:rFonts w:eastAsia="仿宋"/>
          <w:kern w:val="0"/>
        </w:rPr>
        <w:t>公司</w:t>
      </w:r>
      <w:r w:rsidR="00CA1640" w:rsidRPr="00191F52">
        <w:rPr>
          <w:rFonts w:eastAsia="仿宋"/>
          <w:kern w:val="0"/>
        </w:rPr>
        <w:t>在半年报、三季报披露接待投资者调研时信息披露不完整；</w:t>
      </w:r>
      <w:r w:rsidR="00CA1640" w:rsidRPr="00191F52">
        <w:rPr>
          <w:rFonts w:eastAsia="仿宋"/>
          <w:kern w:val="0"/>
        </w:rPr>
        <w:t>2011</w:t>
      </w:r>
      <w:r w:rsidR="00CA1640" w:rsidRPr="00191F52">
        <w:rPr>
          <w:rFonts w:eastAsia="仿宋"/>
          <w:kern w:val="0"/>
        </w:rPr>
        <w:t>年年度报告将第十届一次监事会会议召开时间披露错误；</w:t>
      </w:r>
      <w:r w:rsidR="00CA1640" w:rsidRPr="00191F52">
        <w:rPr>
          <w:rFonts w:eastAsia="仿宋"/>
          <w:kern w:val="0"/>
        </w:rPr>
        <w:t>2012</w:t>
      </w:r>
      <w:r w:rsidR="00CA1640" w:rsidRPr="00191F52">
        <w:rPr>
          <w:rFonts w:eastAsia="仿宋"/>
          <w:kern w:val="0"/>
        </w:rPr>
        <w:t>年独立董事文宗</w:t>
      </w:r>
      <w:proofErr w:type="gramStart"/>
      <w:r w:rsidR="00CA1640" w:rsidRPr="00191F52">
        <w:rPr>
          <w:rFonts w:eastAsia="仿宋"/>
          <w:kern w:val="0"/>
        </w:rPr>
        <w:t>瑜</w:t>
      </w:r>
      <w:proofErr w:type="gramEnd"/>
      <w:r w:rsidR="00CA1640" w:rsidRPr="00191F52">
        <w:rPr>
          <w:rFonts w:eastAsia="仿宋"/>
          <w:kern w:val="0"/>
        </w:rPr>
        <w:t>辞职信息延迟披露；</w:t>
      </w:r>
      <w:r w:rsidR="00CA1640" w:rsidRPr="00191F52">
        <w:rPr>
          <w:rFonts w:eastAsia="仿宋"/>
          <w:kern w:val="0"/>
        </w:rPr>
        <w:t>2011</w:t>
      </w:r>
      <w:r w:rsidR="00CA1640" w:rsidRPr="00191F52">
        <w:rPr>
          <w:rFonts w:eastAsia="仿宋"/>
          <w:kern w:val="0"/>
        </w:rPr>
        <w:t>年报披露的董事会秘书</w:t>
      </w:r>
      <w:proofErr w:type="gramStart"/>
      <w:r w:rsidR="00CA1640" w:rsidRPr="00191F52">
        <w:rPr>
          <w:rFonts w:eastAsia="仿宋"/>
          <w:kern w:val="0"/>
        </w:rPr>
        <w:t>薪</w:t>
      </w:r>
      <w:proofErr w:type="gramEnd"/>
      <w:r w:rsidR="00CA1640" w:rsidRPr="00191F52">
        <w:rPr>
          <w:rFonts w:eastAsia="仿宋"/>
          <w:kern w:val="0"/>
        </w:rPr>
        <w:t>酬金额低于《高级管理人员薪酬管理制度》规定的薪酬总额。</w:t>
      </w:r>
    </w:p>
    <w:p w:rsidR="002E4E76" w:rsidRPr="00191F52" w:rsidRDefault="001F4FFF">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3</w:t>
      </w:r>
      <w:r w:rsidRPr="00191F52">
        <w:rPr>
          <w:rFonts w:eastAsia="仿宋"/>
          <w:kern w:val="0"/>
        </w:rPr>
        <w:t>、</w:t>
      </w:r>
      <w:r w:rsidR="002E4E76" w:rsidRPr="00191F52">
        <w:rPr>
          <w:rFonts w:eastAsia="仿宋"/>
          <w:kern w:val="0"/>
        </w:rPr>
        <w:t>公司</w:t>
      </w:r>
      <w:r w:rsidR="00CA1640" w:rsidRPr="00191F52">
        <w:rPr>
          <w:rFonts w:eastAsia="仿宋"/>
          <w:kern w:val="0"/>
        </w:rPr>
        <w:t>2010</w:t>
      </w:r>
      <w:r w:rsidR="00CA1640" w:rsidRPr="00191F52">
        <w:rPr>
          <w:rFonts w:eastAsia="仿宋"/>
          <w:kern w:val="0"/>
        </w:rPr>
        <w:t>、</w:t>
      </w:r>
      <w:r w:rsidR="00CA1640" w:rsidRPr="00191F52">
        <w:rPr>
          <w:rFonts w:eastAsia="仿宋"/>
          <w:kern w:val="0"/>
        </w:rPr>
        <w:t>2011</w:t>
      </w:r>
      <w:r w:rsidR="00CA1640" w:rsidRPr="00191F52">
        <w:rPr>
          <w:rFonts w:eastAsia="仿宋"/>
          <w:kern w:val="0"/>
        </w:rPr>
        <w:t>年度股东大会未安排独立董事述职；第十届六次董事会未</w:t>
      </w:r>
      <w:r w:rsidR="00CA1640" w:rsidRPr="00191F52">
        <w:rPr>
          <w:rFonts w:eastAsia="仿宋"/>
          <w:kern w:val="0"/>
        </w:rPr>
        <w:lastRenderedPageBreak/>
        <w:t>形成会议记录；部分监事会未形成会议记录；董事会审计委员会对</w:t>
      </w:r>
      <w:r w:rsidR="00CA1640" w:rsidRPr="00191F52">
        <w:rPr>
          <w:rFonts w:eastAsia="仿宋"/>
          <w:kern w:val="0"/>
        </w:rPr>
        <w:t>2011</w:t>
      </w:r>
      <w:r w:rsidR="00CA1640" w:rsidRPr="00191F52">
        <w:rPr>
          <w:rFonts w:eastAsia="仿宋"/>
          <w:kern w:val="0"/>
        </w:rPr>
        <w:t>年审计总结、关联交易、对外担保等事宜进行审议未形成工作记录；</w:t>
      </w:r>
      <w:r w:rsidR="00CA1640" w:rsidRPr="00191F52">
        <w:rPr>
          <w:rFonts w:eastAsia="仿宋"/>
          <w:kern w:val="0"/>
        </w:rPr>
        <w:t>2011</w:t>
      </w:r>
      <w:r w:rsidR="00CA1640" w:rsidRPr="00191F52">
        <w:rPr>
          <w:rFonts w:eastAsia="仿宋"/>
          <w:kern w:val="0"/>
        </w:rPr>
        <w:t>年审计委员会召开会议次数不符合《审计委员会工作细则》之规定。</w:t>
      </w:r>
    </w:p>
    <w:p w:rsidR="002E4E76" w:rsidRPr="00191F52" w:rsidRDefault="001F4FFF">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4</w:t>
      </w:r>
      <w:r w:rsidRPr="00191F52">
        <w:rPr>
          <w:rFonts w:eastAsia="仿宋"/>
          <w:kern w:val="0"/>
        </w:rPr>
        <w:t>、</w:t>
      </w:r>
      <w:r w:rsidR="002E4E76" w:rsidRPr="00191F52">
        <w:rPr>
          <w:rFonts w:eastAsia="仿宋"/>
          <w:kern w:val="0"/>
        </w:rPr>
        <w:t>公司</w:t>
      </w:r>
      <w:r w:rsidR="00CA1640" w:rsidRPr="00191F52">
        <w:rPr>
          <w:rFonts w:eastAsia="仿宋"/>
          <w:kern w:val="0"/>
        </w:rPr>
        <w:t>《董事会议事规则》、《总经理工作细则》内容不完善；未明确利润分配政策；在建工程内部控制不严谨；内幕信息知情人登记管理工作不规范。</w:t>
      </w:r>
    </w:p>
    <w:p w:rsidR="00516336" w:rsidRPr="00191F52" w:rsidRDefault="001F4FFF" w:rsidP="00516336">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5</w:t>
      </w:r>
      <w:r w:rsidRPr="00191F52">
        <w:rPr>
          <w:rFonts w:eastAsia="仿宋"/>
          <w:kern w:val="0"/>
        </w:rPr>
        <w:t>、</w:t>
      </w:r>
      <w:r w:rsidR="002E4E76" w:rsidRPr="00191F52">
        <w:rPr>
          <w:rFonts w:eastAsia="仿宋"/>
          <w:kern w:val="0"/>
        </w:rPr>
        <w:t>公司</w:t>
      </w:r>
      <w:r w:rsidR="00CA1640" w:rsidRPr="00191F52">
        <w:rPr>
          <w:rFonts w:eastAsia="仿宋"/>
          <w:kern w:val="0"/>
        </w:rPr>
        <w:t>在销售费用核算方面，存在个别已支出款项延迟入账问题。</w:t>
      </w:r>
    </w:p>
    <w:p w:rsidR="00CA1640" w:rsidRPr="00191F52" w:rsidRDefault="00CA1640">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依据《监管函》要求，</w:t>
      </w:r>
      <w:r w:rsidR="002E4E76" w:rsidRPr="00191F52">
        <w:rPr>
          <w:rFonts w:eastAsia="仿宋"/>
          <w:kern w:val="0"/>
        </w:rPr>
        <w:t>公司</w:t>
      </w:r>
      <w:r w:rsidRPr="00191F52">
        <w:rPr>
          <w:rFonts w:eastAsia="仿宋"/>
          <w:kern w:val="0"/>
        </w:rPr>
        <w:t>应提出切实可行的整改措施并于</w:t>
      </w:r>
      <w:r w:rsidRPr="00191F52">
        <w:rPr>
          <w:rFonts w:eastAsia="仿宋"/>
          <w:kern w:val="0"/>
        </w:rPr>
        <w:t>2012</w:t>
      </w:r>
      <w:r w:rsidRPr="00191F52">
        <w:rPr>
          <w:rFonts w:eastAsia="仿宋"/>
          <w:kern w:val="0"/>
        </w:rPr>
        <w:t>年</w:t>
      </w:r>
      <w:r w:rsidRPr="00191F52">
        <w:rPr>
          <w:rFonts w:eastAsia="仿宋"/>
          <w:kern w:val="0"/>
        </w:rPr>
        <w:t>8</w:t>
      </w:r>
      <w:r w:rsidRPr="00191F52">
        <w:rPr>
          <w:rFonts w:eastAsia="仿宋"/>
          <w:kern w:val="0"/>
        </w:rPr>
        <w:t>月</w:t>
      </w:r>
      <w:r w:rsidRPr="00191F52">
        <w:rPr>
          <w:rFonts w:eastAsia="仿宋"/>
          <w:kern w:val="0"/>
        </w:rPr>
        <w:t>31</w:t>
      </w:r>
      <w:r w:rsidRPr="00191F52">
        <w:rPr>
          <w:rFonts w:eastAsia="仿宋"/>
          <w:kern w:val="0"/>
        </w:rPr>
        <w:t>日前完成整改工作。</w:t>
      </w:r>
    </w:p>
    <w:p w:rsidR="005D315E" w:rsidRPr="00191F52" w:rsidRDefault="001F4FFF">
      <w:pPr>
        <w:autoSpaceDE w:val="0"/>
        <w:autoSpaceDN w:val="0"/>
        <w:adjustRightInd w:val="0"/>
        <w:spacing w:beforeLines="50" w:before="156" w:afterLines="50" w:after="156" w:line="360" w:lineRule="auto"/>
        <w:ind w:rightChars="-50" w:right="-120" w:firstLineChars="200" w:firstLine="482"/>
        <w:rPr>
          <w:rFonts w:eastAsia="仿宋"/>
          <w:b/>
          <w:kern w:val="0"/>
        </w:rPr>
      </w:pPr>
      <w:r w:rsidRPr="00191F52">
        <w:rPr>
          <w:rFonts w:eastAsia="仿宋"/>
          <w:b/>
          <w:kern w:val="0"/>
        </w:rPr>
        <w:t>（二）</w:t>
      </w:r>
      <w:r w:rsidR="005D315E" w:rsidRPr="00191F52">
        <w:rPr>
          <w:rFonts w:eastAsia="仿宋"/>
          <w:b/>
          <w:kern w:val="0"/>
        </w:rPr>
        <w:t>2013</w:t>
      </w:r>
      <w:r w:rsidR="005D315E" w:rsidRPr="00191F52">
        <w:rPr>
          <w:rFonts w:eastAsia="仿宋"/>
          <w:b/>
          <w:kern w:val="0"/>
        </w:rPr>
        <w:t>年</w:t>
      </w:r>
      <w:r w:rsidR="005D315E" w:rsidRPr="00191F52">
        <w:rPr>
          <w:rFonts w:eastAsia="仿宋"/>
          <w:b/>
          <w:kern w:val="0"/>
        </w:rPr>
        <w:t>3</w:t>
      </w:r>
      <w:r w:rsidR="005D315E" w:rsidRPr="00191F52">
        <w:rPr>
          <w:rFonts w:eastAsia="仿宋"/>
          <w:b/>
          <w:kern w:val="0"/>
        </w:rPr>
        <w:t>月</w:t>
      </w:r>
      <w:r w:rsidR="005D315E" w:rsidRPr="00191F52">
        <w:rPr>
          <w:rFonts w:eastAsia="仿宋"/>
          <w:b/>
          <w:kern w:val="0"/>
        </w:rPr>
        <w:t>7</w:t>
      </w:r>
      <w:r w:rsidR="005D315E" w:rsidRPr="00191F52">
        <w:rPr>
          <w:rFonts w:eastAsia="仿宋"/>
          <w:b/>
          <w:kern w:val="0"/>
        </w:rPr>
        <w:t>日，深交所《关于对西王食品股份有限公司及相关当事人给予处分的决定》</w:t>
      </w:r>
    </w:p>
    <w:p w:rsidR="002E4E76" w:rsidRPr="00191F52" w:rsidRDefault="00CA1640" w:rsidP="00516336">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针对上述资金占用问题，深交所于</w:t>
      </w:r>
      <w:r w:rsidRPr="00191F52">
        <w:rPr>
          <w:rFonts w:eastAsia="仿宋"/>
          <w:kern w:val="0"/>
        </w:rPr>
        <w:t>2013</w:t>
      </w:r>
      <w:r w:rsidRPr="00191F52">
        <w:rPr>
          <w:rFonts w:eastAsia="仿宋"/>
          <w:kern w:val="0"/>
        </w:rPr>
        <w:t>年</w:t>
      </w:r>
      <w:r w:rsidRPr="00191F52">
        <w:rPr>
          <w:rFonts w:eastAsia="仿宋"/>
          <w:kern w:val="0"/>
        </w:rPr>
        <w:t>3</w:t>
      </w:r>
      <w:r w:rsidRPr="00191F52">
        <w:rPr>
          <w:rFonts w:eastAsia="仿宋"/>
          <w:kern w:val="0"/>
        </w:rPr>
        <w:t>月</w:t>
      </w:r>
      <w:r w:rsidRPr="00191F52">
        <w:rPr>
          <w:rFonts w:eastAsia="仿宋"/>
          <w:kern w:val="0"/>
        </w:rPr>
        <w:t>7</w:t>
      </w:r>
      <w:r w:rsidRPr="00191F52">
        <w:rPr>
          <w:rFonts w:eastAsia="仿宋"/>
          <w:kern w:val="0"/>
        </w:rPr>
        <w:t>日出具《</w:t>
      </w:r>
      <w:r w:rsidR="00005315" w:rsidRPr="00191F52">
        <w:rPr>
          <w:rFonts w:eastAsia="仿宋"/>
          <w:kern w:val="0"/>
        </w:rPr>
        <w:t>关于对西王食品股份有限公司及相关当事人给予处分的决定》（深证上</w:t>
      </w:r>
      <w:r w:rsidR="00005315" w:rsidRPr="00191F52">
        <w:rPr>
          <w:rFonts w:eastAsia="仿宋"/>
          <w:kern w:val="0"/>
        </w:rPr>
        <w:t>[</w:t>
      </w:r>
      <w:r w:rsidRPr="00191F52">
        <w:rPr>
          <w:rFonts w:eastAsia="仿宋"/>
          <w:kern w:val="0"/>
        </w:rPr>
        <w:t>2013</w:t>
      </w:r>
      <w:r w:rsidR="00005315" w:rsidRPr="00191F52">
        <w:rPr>
          <w:rFonts w:eastAsia="仿宋"/>
          <w:kern w:val="0"/>
        </w:rPr>
        <w:t>]</w:t>
      </w:r>
      <w:r w:rsidRPr="00191F52">
        <w:rPr>
          <w:rFonts w:eastAsia="仿宋"/>
          <w:kern w:val="0"/>
        </w:rPr>
        <w:t>80</w:t>
      </w:r>
      <w:r w:rsidRPr="00191F52">
        <w:rPr>
          <w:rFonts w:eastAsia="仿宋"/>
          <w:kern w:val="0"/>
        </w:rPr>
        <w:t>号），查明</w:t>
      </w:r>
      <w:r w:rsidR="00516336" w:rsidRPr="00191F52">
        <w:rPr>
          <w:rFonts w:eastAsia="仿宋"/>
          <w:kern w:val="0"/>
        </w:rPr>
        <w:t>2011</w:t>
      </w:r>
      <w:r w:rsidR="00516336" w:rsidRPr="00191F52">
        <w:rPr>
          <w:rFonts w:eastAsia="仿宋"/>
          <w:kern w:val="0"/>
        </w:rPr>
        <w:t>年下半年至</w:t>
      </w:r>
      <w:r w:rsidR="00516336" w:rsidRPr="00191F52">
        <w:rPr>
          <w:rFonts w:eastAsia="仿宋"/>
          <w:kern w:val="0"/>
        </w:rPr>
        <w:t>2012</w:t>
      </w:r>
      <w:r w:rsidR="00516336" w:rsidRPr="00191F52">
        <w:rPr>
          <w:rFonts w:eastAsia="仿宋"/>
          <w:kern w:val="0"/>
        </w:rPr>
        <w:t>年</w:t>
      </w:r>
      <w:r w:rsidR="00516336" w:rsidRPr="00191F52">
        <w:rPr>
          <w:rFonts w:eastAsia="仿宋"/>
          <w:kern w:val="0"/>
        </w:rPr>
        <w:t>6</w:t>
      </w:r>
      <w:r w:rsidR="00516336" w:rsidRPr="00191F52">
        <w:rPr>
          <w:rFonts w:eastAsia="仿宋"/>
          <w:kern w:val="0"/>
        </w:rPr>
        <w:t>月期间，公司为控股股东西王集团提供多笔资金用于资金周转，西王集团占用资金日最高发生额</w:t>
      </w:r>
      <w:r w:rsidR="00516336" w:rsidRPr="00191F52">
        <w:rPr>
          <w:rFonts w:eastAsia="仿宋"/>
          <w:kern w:val="0"/>
        </w:rPr>
        <w:t xml:space="preserve"> 4,500 </w:t>
      </w:r>
      <w:r w:rsidR="00516336" w:rsidRPr="00191F52">
        <w:rPr>
          <w:rFonts w:eastAsia="仿宋"/>
          <w:kern w:val="0"/>
        </w:rPr>
        <w:t>万元，日均资金占用额</w:t>
      </w:r>
      <w:r w:rsidR="00516336" w:rsidRPr="00191F52">
        <w:rPr>
          <w:rFonts w:eastAsia="仿宋"/>
          <w:kern w:val="0"/>
        </w:rPr>
        <w:t xml:space="preserve"> 4,000 </w:t>
      </w:r>
      <w:r w:rsidR="00516336" w:rsidRPr="00191F52">
        <w:rPr>
          <w:rFonts w:eastAsia="仿宋"/>
          <w:kern w:val="0"/>
        </w:rPr>
        <w:t>万元，公司未对此履行相应的审议程序和披露义务。鉴于上述情况，深圳证券交易所</w:t>
      </w:r>
      <w:proofErr w:type="gramStart"/>
      <w:r w:rsidR="00516336" w:rsidRPr="00191F52">
        <w:rPr>
          <w:rFonts w:eastAsia="仿宋"/>
          <w:kern w:val="0"/>
        </w:rPr>
        <w:t>作出</w:t>
      </w:r>
      <w:proofErr w:type="gramEnd"/>
      <w:r w:rsidR="00516336" w:rsidRPr="00191F52">
        <w:rPr>
          <w:rFonts w:eastAsia="仿宋"/>
          <w:kern w:val="0"/>
        </w:rPr>
        <w:t>如下处分决定：</w:t>
      </w:r>
    </w:p>
    <w:p w:rsidR="002E4E76" w:rsidRPr="00191F52" w:rsidRDefault="001F4FFF">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1</w:t>
      </w:r>
      <w:r w:rsidRPr="00191F52">
        <w:rPr>
          <w:rFonts w:eastAsia="仿宋"/>
          <w:kern w:val="0"/>
        </w:rPr>
        <w:t>、</w:t>
      </w:r>
      <w:r w:rsidR="00CA1640" w:rsidRPr="00191F52">
        <w:rPr>
          <w:rFonts w:eastAsia="仿宋"/>
          <w:kern w:val="0"/>
        </w:rPr>
        <w:t>对公司给予通报批评的处分。</w:t>
      </w:r>
    </w:p>
    <w:p w:rsidR="002E4E76" w:rsidRPr="00191F52" w:rsidRDefault="001F4FFF">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2</w:t>
      </w:r>
      <w:r w:rsidRPr="00191F52">
        <w:rPr>
          <w:rFonts w:eastAsia="仿宋"/>
          <w:kern w:val="0"/>
        </w:rPr>
        <w:t>、</w:t>
      </w:r>
      <w:r w:rsidR="00CA1640" w:rsidRPr="00191F52">
        <w:rPr>
          <w:rFonts w:eastAsia="仿宋"/>
          <w:kern w:val="0"/>
        </w:rPr>
        <w:t>对公司控股股东西王集团给予通报批评的处分；</w:t>
      </w:r>
    </w:p>
    <w:p w:rsidR="00093337" w:rsidRPr="00191F52" w:rsidRDefault="001F4FFF">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3</w:t>
      </w:r>
      <w:r w:rsidRPr="00191F52">
        <w:rPr>
          <w:rFonts w:eastAsia="仿宋"/>
          <w:kern w:val="0"/>
        </w:rPr>
        <w:t>、</w:t>
      </w:r>
      <w:r w:rsidR="00CA1640" w:rsidRPr="00191F52">
        <w:rPr>
          <w:rFonts w:eastAsia="仿宋"/>
          <w:kern w:val="0"/>
        </w:rPr>
        <w:t>对公司</w:t>
      </w:r>
      <w:r w:rsidR="00AA4C02" w:rsidRPr="00191F52">
        <w:rPr>
          <w:rFonts w:eastAsia="仿宋"/>
          <w:kern w:val="0"/>
        </w:rPr>
        <w:t>董事长、</w:t>
      </w:r>
      <w:r w:rsidR="00CA1640" w:rsidRPr="00191F52">
        <w:rPr>
          <w:rFonts w:eastAsia="仿宋"/>
          <w:kern w:val="0"/>
        </w:rPr>
        <w:t>总经理、时任财务总监</w:t>
      </w:r>
      <w:r w:rsidR="00E51BF8" w:rsidRPr="00191F52">
        <w:rPr>
          <w:rFonts w:eastAsia="仿宋"/>
          <w:kern w:val="0"/>
        </w:rPr>
        <w:t>等相关人员</w:t>
      </w:r>
      <w:r w:rsidR="00CA1640" w:rsidRPr="00191F52">
        <w:rPr>
          <w:rFonts w:eastAsia="仿宋"/>
          <w:kern w:val="0"/>
        </w:rPr>
        <w:t>给予通报批评的处分。</w:t>
      </w:r>
    </w:p>
    <w:p w:rsidR="00CE7501" w:rsidRPr="00191F52" w:rsidRDefault="00093337" w:rsidP="0072684B">
      <w:pPr>
        <w:pStyle w:val="afff6"/>
        <w:numPr>
          <w:ilvl w:val="0"/>
          <w:numId w:val="17"/>
        </w:numPr>
        <w:autoSpaceDE w:val="0"/>
        <w:autoSpaceDN w:val="0"/>
        <w:adjustRightInd w:val="0"/>
        <w:spacing w:beforeLines="50" w:before="156" w:afterLines="50" w:after="156" w:line="360" w:lineRule="auto"/>
        <w:ind w:left="0" w:rightChars="-50" w:right="-120" w:firstLineChars="0" w:firstLine="567"/>
        <w:outlineLvl w:val="0"/>
        <w:rPr>
          <w:rFonts w:eastAsia="仿宋"/>
          <w:b/>
          <w:kern w:val="0"/>
        </w:rPr>
      </w:pPr>
      <w:r w:rsidRPr="00191F52">
        <w:rPr>
          <w:rFonts w:eastAsia="仿宋"/>
          <w:b/>
          <w:kern w:val="0"/>
        </w:rPr>
        <w:t>整改情况</w:t>
      </w:r>
    </w:p>
    <w:p w:rsidR="001F4FFF" w:rsidRPr="00191F52" w:rsidRDefault="001F4FFF" w:rsidP="0072684B">
      <w:pPr>
        <w:autoSpaceDE w:val="0"/>
        <w:autoSpaceDN w:val="0"/>
        <w:adjustRightInd w:val="0"/>
        <w:spacing w:beforeLines="50" w:before="156" w:afterLines="50" w:after="156" w:line="360" w:lineRule="auto"/>
        <w:ind w:rightChars="-50" w:right="-120" w:firstLineChars="200" w:firstLine="482"/>
        <w:rPr>
          <w:rFonts w:eastAsia="仿宋"/>
          <w:b/>
          <w:kern w:val="0"/>
        </w:rPr>
      </w:pPr>
      <w:r w:rsidRPr="00191F52">
        <w:rPr>
          <w:rFonts w:eastAsia="仿宋"/>
          <w:b/>
          <w:kern w:val="0"/>
        </w:rPr>
        <w:t>（一）对山东监管局《关于对西王食品股份有限公司有关事项的监管意见函》整改情况</w:t>
      </w:r>
    </w:p>
    <w:p w:rsidR="00093337" w:rsidRPr="00191F52" w:rsidRDefault="00CE7501" w:rsidP="0072684B">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1</w:t>
      </w:r>
      <w:r w:rsidRPr="00191F52">
        <w:rPr>
          <w:rFonts w:eastAsia="仿宋"/>
          <w:kern w:val="0"/>
        </w:rPr>
        <w:t>、</w:t>
      </w:r>
      <w:r w:rsidR="00093337" w:rsidRPr="00191F52">
        <w:rPr>
          <w:rFonts w:eastAsia="仿宋"/>
          <w:kern w:val="0"/>
        </w:rPr>
        <w:t>关于资金占用问题的整改情况</w:t>
      </w:r>
    </w:p>
    <w:p w:rsidR="00093337" w:rsidRPr="00191F52" w:rsidRDefault="00093337" w:rsidP="00516336">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截至</w:t>
      </w:r>
      <w:r w:rsidRPr="00191F52">
        <w:rPr>
          <w:rFonts w:eastAsia="仿宋"/>
          <w:kern w:val="0"/>
        </w:rPr>
        <w:t>2012</w:t>
      </w:r>
      <w:r w:rsidRPr="00191F52">
        <w:rPr>
          <w:rFonts w:eastAsia="仿宋"/>
          <w:kern w:val="0"/>
        </w:rPr>
        <w:t>年</w:t>
      </w:r>
      <w:r w:rsidRPr="00191F52">
        <w:rPr>
          <w:rFonts w:eastAsia="仿宋"/>
          <w:kern w:val="0"/>
        </w:rPr>
        <w:t>6</w:t>
      </w:r>
      <w:r w:rsidRPr="00191F52">
        <w:rPr>
          <w:rFonts w:eastAsia="仿宋"/>
          <w:kern w:val="0"/>
        </w:rPr>
        <w:t>月底，西王集团已将占用资金全部归还并支付了占用资金利息共</w:t>
      </w:r>
      <w:r w:rsidRPr="00191F52">
        <w:rPr>
          <w:rFonts w:eastAsia="仿宋"/>
          <w:kern w:val="0"/>
        </w:rPr>
        <w:t>260</w:t>
      </w:r>
      <w:r w:rsidRPr="00191F52">
        <w:rPr>
          <w:rFonts w:eastAsia="仿宋"/>
          <w:kern w:val="0"/>
        </w:rPr>
        <w:t>万元。</w:t>
      </w:r>
      <w:r w:rsidR="002E4E76" w:rsidRPr="00191F52">
        <w:rPr>
          <w:rFonts w:eastAsia="仿宋"/>
          <w:kern w:val="0"/>
        </w:rPr>
        <w:t>公司</w:t>
      </w:r>
      <w:r w:rsidRPr="00191F52">
        <w:rPr>
          <w:rFonts w:eastAsia="仿宋"/>
          <w:kern w:val="0"/>
        </w:rPr>
        <w:t>在</w:t>
      </w:r>
      <w:r w:rsidRPr="00191F52">
        <w:rPr>
          <w:rFonts w:eastAsia="仿宋"/>
          <w:kern w:val="0"/>
        </w:rPr>
        <w:t>2012</w:t>
      </w:r>
      <w:r w:rsidRPr="00191F52">
        <w:rPr>
          <w:rFonts w:eastAsia="仿宋"/>
          <w:kern w:val="0"/>
        </w:rPr>
        <w:t>年</w:t>
      </w:r>
      <w:r w:rsidRPr="00191F52">
        <w:rPr>
          <w:rFonts w:eastAsia="仿宋"/>
          <w:kern w:val="0"/>
        </w:rPr>
        <w:t>8</w:t>
      </w:r>
      <w:r w:rsidRPr="00191F52">
        <w:rPr>
          <w:rFonts w:eastAsia="仿宋"/>
          <w:kern w:val="0"/>
        </w:rPr>
        <w:t>月</w:t>
      </w:r>
      <w:r w:rsidRPr="00191F52">
        <w:rPr>
          <w:rFonts w:eastAsia="仿宋"/>
          <w:kern w:val="0"/>
        </w:rPr>
        <w:t>17</w:t>
      </w:r>
      <w:r w:rsidRPr="00191F52">
        <w:rPr>
          <w:rFonts w:eastAsia="仿宋"/>
          <w:kern w:val="0"/>
        </w:rPr>
        <w:t>日披露的《</w:t>
      </w:r>
      <w:r w:rsidRPr="00191F52">
        <w:rPr>
          <w:rFonts w:eastAsia="仿宋"/>
          <w:kern w:val="0"/>
        </w:rPr>
        <w:t>2012</w:t>
      </w:r>
      <w:r w:rsidRPr="00191F52">
        <w:rPr>
          <w:rFonts w:eastAsia="仿宋"/>
          <w:kern w:val="0"/>
        </w:rPr>
        <w:t>年半年度报告》及摘要中详细披露</w:t>
      </w:r>
      <w:r w:rsidRPr="00191F52">
        <w:rPr>
          <w:rFonts w:eastAsia="仿宋"/>
          <w:kern w:val="0"/>
        </w:rPr>
        <w:lastRenderedPageBreak/>
        <w:t>关于控股股东违规占用</w:t>
      </w:r>
      <w:r w:rsidR="002E4E76" w:rsidRPr="00191F52">
        <w:rPr>
          <w:rFonts w:eastAsia="仿宋"/>
          <w:kern w:val="0"/>
        </w:rPr>
        <w:t>公司</w:t>
      </w:r>
      <w:r w:rsidRPr="00191F52">
        <w:rPr>
          <w:rFonts w:eastAsia="仿宋"/>
          <w:kern w:val="0"/>
        </w:rPr>
        <w:t>资金情况。独立董事针对相关事项发表了独立意见，并在以后工作中持续监督该事项。西王集团撤销了时任集团财务总监的职务，</w:t>
      </w:r>
      <w:r w:rsidR="002E4E76" w:rsidRPr="00191F52">
        <w:rPr>
          <w:rFonts w:eastAsia="仿宋"/>
          <w:kern w:val="0"/>
        </w:rPr>
        <w:t>公司</w:t>
      </w:r>
      <w:r w:rsidRPr="00191F52">
        <w:rPr>
          <w:rFonts w:eastAsia="仿宋"/>
          <w:kern w:val="0"/>
        </w:rPr>
        <w:t>董事会给予时任总经理、董事会秘书、财务总监严重警告处分。</w:t>
      </w:r>
      <w:r w:rsidR="002E4E76" w:rsidRPr="00191F52">
        <w:rPr>
          <w:rFonts w:eastAsia="仿宋"/>
          <w:kern w:val="0"/>
        </w:rPr>
        <w:t>公司</w:t>
      </w:r>
      <w:r w:rsidRPr="00191F52">
        <w:rPr>
          <w:rFonts w:eastAsia="仿宋"/>
          <w:kern w:val="0"/>
        </w:rPr>
        <w:t>承诺将进一步健全和完善各项内控制度，严格资金管理，增强风险意识和责任意识，坚决杜绝关联方违规占用公司资金。</w:t>
      </w:r>
    </w:p>
    <w:p w:rsidR="00093337" w:rsidRPr="00191F52" w:rsidRDefault="00093337">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天健</w:t>
      </w:r>
      <w:r w:rsidR="00280C2E" w:rsidRPr="00191F52">
        <w:rPr>
          <w:rFonts w:eastAsia="仿宋"/>
          <w:kern w:val="0"/>
        </w:rPr>
        <w:t>会计师事务所（特殊普通合伙）（以下简称</w:t>
      </w:r>
      <w:r w:rsidR="00280C2E" w:rsidRPr="00191F52">
        <w:rPr>
          <w:rFonts w:eastAsia="仿宋"/>
          <w:kern w:val="0"/>
        </w:rPr>
        <w:t>“</w:t>
      </w:r>
      <w:r w:rsidR="00280C2E" w:rsidRPr="00191F52">
        <w:rPr>
          <w:rFonts w:eastAsia="仿宋"/>
          <w:kern w:val="0"/>
        </w:rPr>
        <w:t>天健</w:t>
      </w:r>
      <w:r w:rsidR="00280C2E" w:rsidRPr="00191F52">
        <w:rPr>
          <w:rFonts w:eastAsia="仿宋"/>
          <w:kern w:val="0"/>
        </w:rPr>
        <w:t>”</w:t>
      </w:r>
      <w:r w:rsidR="00280C2E" w:rsidRPr="00191F52">
        <w:rPr>
          <w:rFonts w:eastAsia="仿宋"/>
          <w:kern w:val="0"/>
        </w:rPr>
        <w:t>）</w:t>
      </w:r>
      <w:r w:rsidRPr="00191F52">
        <w:rPr>
          <w:rFonts w:eastAsia="仿宋"/>
          <w:kern w:val="0"/>
        </w:rPr>
        <w:t>对</w:t>
      </w:r>
      <w:r w:rsidR="002E4E76" w:rsidRPr="00191F52">
        <w:rPr>
          <w:rFonts w:eastAsia="仿宋"/>
          <w:kern w:val="0"/>
        </w:rPr>
        <w:t>公司</w:t>
      </w:r>
      <w:r w:rsidRPr="00191F52">
        <w:rPr>
          <w:rFonts w:eastAsia="仿宋"/>
          <w:kern w:val="0"/>
        </w:rPr>
        <w:t>2012</w:t>
      </w:r>
      <w:r w:rsidRPr="00191F52">
        <w:rPr>
          <w:rFonts w:eastAsia="仿宋"/>
          <w:kern w:val="0"/>
        </w:rPr>
        <w:t>年</w:t>
      </w:r>
      <w:r w:rsidRPr="00191F52">
        <w:rPr>
          <w:rFonts w:eastAsia="仿宋"/>
          <w:kern w:val="0"/>
        </w:rPr>
        <w:t>7</w:t>
      </w:r>
      <w:r w:rsidRPr="00191F52">
        <w:rPr>
          <w:rFonts w:eastAsia="仿宋"/>
          <w:kern w:val="0"/>
        </w:rPr>
        <w:t>月至</w:t>
      </w:r>
      <w:r w:rsidRPr="00191F52">
        <w:rPr>
          <w:rFonts w:eastAsia="仿宋"/>
          <w:kern w:val="0"/>
        </w:rPr>
        <w:t>2014</w:t>
      </w:r>
      <w:r w:rsidRPr="00191F52">
        <w:rPr>
          <w:rFonts w:eastAsia="仿宋"/>
          <w:kern w:val="0"/>
        </w:rPr>
        <w:t>年</w:t>
      </w:r>
      <w:r w:rsidRPr="00191F52">
        <w:rPr>
          <w:rFonts w:eastAsia="仿宋"/>
          <w:kern w:val="0"/>
        </w:rPr>
        <w:t>10</w:t>
      </w:r>
      <w:r w:rsidR="00280C2E" w:rsidRPr="00191F52">
        <w:rPr>
          <w:rFonts w:eastAsia="仿宋"/>
          <w:kern w:val="0"/>
        </w:rPr>
        <w:t>月期间的关联方非经营性资金占用情况进行了专项审计并出具</w:t>
      </w:r>
      <w:proofErr w:type="gramStart"/>
      <w:r w:rsidR="00280C2E" w:rsidRPr="00191F52">
        <w:rPr>
          <w:rFonts w:eastAsia="仿宋"/>
          <w:kern w:val="0"/>
        </w:rPr>
        <w:t>天健审</w:t>
      </w:r>
      <w:proofErr w:type="gramEnd"/>
      <w:r w:rsidR="00280C2E" w:rsidRPr="00191F52">
        <w:rPr>
          <w:rFonts w:eastAsia="仿宋"/>
          <w:kern w:val="0"/>
        </w:rPr>
        <w:t>[</w:t>
      </w:r>
      <w:r w:rsidRPr="00191F52">
        <w:rPr>
          <w:rFonts w:eastAsia="仿宋"/>
          <w:kern w:val="0"/>
        </w:rPr>
        <w:t>2014</w:t>
      </w:r>
      <w:r w:rsidR="00280C2E" w:rsidRPr="00191F52">
        <w:rPr>
          <w:rFonts w:eastAsia="仿宋"/>
          <w:kern w:val="0"/>
        </w:rPr>
        <w:t>]</w:t>
      </w:r>
      <w:r w:rsidRPr="00191F52">
        <w:rPr>
          <w:rFonts w:eastAsia="仿宋"/>
          <w:kern w:val="0"/>
        </w:rPr>
        <w:t>2-290</w:t>
      </w:r>
      <w:r w:rsidRPr="00191F52">
        <w:rPr>
          <w:rFonts w:eastAsia="仿宋"/>
          <w:kern w:val="0"/>
        </w:rPr>
        <w:t>号《关联方非经营性资金占用情况的专项审计说明》（以下简称</w:t>
      </w:r>
      <w:r w:rsidRPr="00191F52">
        <w:rPr>
          <w:rFonts w:eastAsia="仿宋"/>
          <w:kern w:val="0"/>
        </w:rPr>
        <w:t>“</w:t>
      </w:r>
      <w:r w:rsidRPr="00191F52">
        <w:rPr>
          <w:rFonts w:eastAsia="仿宋"/>
          <w:kern w:val="0"/>
        </w:rPr>
        <w:t>《专项审计说明》</w:t>
      </w:r>
      <w:r w:rsidRPr="00191F52">
        <w:rPr>
          <w:rFonts w:eastAsia="仿宋"/>
          <w:kern w:val="0"/>
        </w:rPr>
        <w:t>”</w:t>
      </w:r>
      <w:r w:rsidRPr="00191F52">
        <w:rPr>
          <w:rFonts w:eastAsia="仿宋"/>
          <w:kern w:val="0"/>
        </w:rPr>
        <w:t>），依据该《专项审计说明》，整改以来，未发生关联方非经营性占用上市公司资金的情形。</w:t>
      </w:r>
    </w:p>
    <w:p w:rsidR="005067CA" w:rsidRPr="00191F52" w:rsidRDefault="00093337">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西王集团、王勇已出具《西王集团有限公司、王勇关于规范与西王食品股份有限公司资金往来的承诺函》，对规范</w:t>
      </w:r>
      <w:r w:rsidR="002E4E76" w:rsidRPr="00191F52">
        <w:rPr>
          <w:rFonts w:eastAsia="仿宋"/>
          <w:kern w:val="0"/>
        </w:rPr>
        <w:t>公司</w:t>
      </w:r>
      <w:r w:rsidRPr="00191F52">
        <w:rPr>
          <w:rFonts w:eastAsia="仿宋"/>
          <w:kern w:val="0"/>
        </w:rPr>
        <w:t>资金占用承诺如下：</w:t>
      </w:r>
    </w:p>
    <w:p w:rsidR="005067CA" w:rsidRPr="00191F52" w:rsidRDefault="00093337">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w:t>
      </w:r>
      <w:r w:rsidRPr="00191F52">
        <w:rPr>
          <w:rFonts w:eastAsia="仿宋"/>
          <w:kern w:val="0"/>
        </w:rPr>
        <w:t>1</w:t>
      </w:r>
      <w:r w:rsidRPr="00191F52">
        <w:rPr>
          <w:rFonts w:eastAsia="仿宋"/>
          <w:kern w:val="0"/>
        </w:rPr>
        <w:t>）严格限制西王集团、王勇及其控制的其他关联方与西</w:t>
      </w:r>
      <w:proofErr w:type="gramStart"/>
      <w:r w:rsidRPr="00191F52">
        <w:rPr>
          <w:rFonts w:eastAsia="仿宋"/>
          <w:kern w:val="0"/>
        </w:rPr>
        <w:t>王食品</w:t>
      </w:r>
      <w:proofErr w:type="gramEnd"/>
      <w:r w:rsidRPr="00191F52">
        <w:rPr>
          <w:rFonts w:eastAsia="仿宋"/>
          <w:kern w:val="0"/>
        </w:rPr>
        <w:t>在发生经营性资金往来中占用</w:t>
      </w:r>
      <w:r w:rsidR="002E4E76" w:rsidRPr="00191F52">
        <w:rPr>
          <w:rFonts w:eastAsia="仿宋"/>
          <w:kern w:val="0"/>
        </w:rPr>
        <w:t>公司</w:t>
      </w:r>
      <w:r w:rsidRPr="00191F52">
        <w:rPr>
          <w:rFonts w:eastAsia="仿宋"/>
          <w:kern w:val="0"/>
        </w:rPr>
        <w:t>资金，不要求</w:t>
      </w:r>
      <w:r w:rsidR="002E4E76" w:rsidRPr="00191F52">
        <w:rPr>
          <w:rFonts w:eastAsia="仿宋"/>
          <w:kern w:val="0"/>
        </w:rPr>
        <w:t>公司</w:t>
      </w:r>
      <w:r w:rsidRPr="00191F52">
        <w:rPr>
          <w:rFonts w:eastAsia="仿宋"/>
          <w:kern w:val="0"/>
        </w:rPr>
        <w:t>为其垫支工资、福利、保险、广告等期间费用，也不互相代为承担成本和其他支出；</w:t>
      </w:r>
    </w:p>
    <w:p w:rsidR="005067CA" w:rsidRPr="00191F52" w:rsidRDefault="00093337">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w:t>
      </w:r>
      <w:r w:rsidRPr="00191F52">
        <w:rPr>
          <w:rFonts w:eastAsia="仿宋"/>
          <w:kern w:val="0"/>
        </w:rPr>
        <w:t>2</w:t>
      </w:r>
      <w:r w:rsidRPr="00191F52">
        <w:rPr>
          <w:rFonts w:eastAsia="仿宋"/>
          <w:kern w:val="0"/>
        </w:rPr>
        <w:t>）不得利用关联关系或控股股东及实际控制人身份要求</w:t>
      </w:r>
      <w:r w:rsidR="002E4E76" w:rsidRPr="00191F52">
        <w:rPr>
          <w:rFonts w:eastAsia="仿宋"/>
          <w:kern w:val="0"/>
        </w:rPr>
        <w:t>公司</w:t>
      </w:r>
      <w:r w:rsidRPr="00191F52">
        <w:rPr>
          <w:rFonts w:eastAsia="仿宋"/>
          <w:kern w:val="0"/>
        </w:rPr>
        <w:t>以下列方式将资金直接或间接地提供给西王集团、王勇及其控制的其他关联方使用；</w:t>
      </w:r>
      <w:r w:rsidRPr="00191F52">
        <w:rPr>
          <w:rFonts w:eastAsia="仿宋"/>
          <w:kern w:val="0"/>
        </w:rPr>
        <w:t>1</w:t>
      </w:r>
      <w:r w:rsidRPr="00191F52">
        <w:rPr>
          <w:rFonts w:eastAsia="仿宋"/>
          <w:kern w:val="0"/>
        </w:rPr>
        <w:t>）有偿或无偿地拆借公司的资金给西王集团、王勇及其控制的其他关联方使用；</w:t>
      </w:r>
      <w:r w:rsidRPr="00191F52">
        <w:rPr>
          <w:rFonts w:eastAsia="仿宋"/>
          <w:kern w:val="0"/>
        </w:rPr>
        <w:t>2</w:t>
      </w:r>
      <w:r w:rsidRPr="00191F52">
        <w:rPr>
          <w:rFonts w:eastAsia="仿宋"/>
          <w:kern w:val="0"/>
        </w:rPr>
        <w:t>）通过银行或非银行金融机构向西王集团、王勇及其控制的其他关联方提供委托贷款；</w:t>
      </w:r>
      <w:r w:rsidRPr="00191F52">
        <w:rPr>
          <w:rFonts w:eastAsia="仿宋"/>
          <w:kern w:val="0"/>
        </w:rPr>
        <w:t>3</w:t>
      </w:r>
      <w:r w:rsidRPr="00191F52">
        <w:rPr>
          <w:rFonts w:eastAsia="仿宋"/>
          <w:kern w:val="0"/>
        </w:rPr>
        <w:t>）委托西王集团、王勇及其控制的其他关联方进行投资活动；</w:t>
      </w:r>
      <w:r w:rsidRPr="00191F52">
        <w:rPr>
          <w:rFonts w:eastAsia="仿宋"/>
          <w:kern w:val="0"/>
        </w:rPr>
        <w:t>4</w:t>
      </w:r>
      <w:r w:rsidRPr="00191F52">
        <w:rPr>
          <w:rFonts w:eastAsia="仿宋"/>
          <w:kern w:val="0"/>
        </w:rPr>
        <w:t>）为西王集团、王勇及其控制的其他关联方开具没有真实交易背景的商业承兑汇票；</w:t>
      </w:r>
      <w:r w:rsidRPr="00191F52">
        <w:rPr>
          <w:rFonts w:eastAsia="仿宋"/>
          <w:kern w:val="0"/>
        </w:rPr>
        <w:t>5</w:t>
      </w:r>
      <w:r w:rsidRPr="00191F52">
        <w:rPr>
          <w:rFonts w:eastAsia="仿宋"/>
          <w:kern w:val="0"/>
        </w:rPr>
        <w:t>）</w:t>
      </w:r>
      <w:proofErr w:type="gramStart"/>
      <w:r w:rsidRPr="00191F52">
        <w:rPr>
          <w:rFonts w:eastAsia="仿宋"/>
          <w:kern w:val="0"/>
        </w:rPr>
        <w:t>代西王</w:t>
      </w:r>
      <w:proofErr w:type="gramEnd"/>
      <w:r w:rsidRPr="00191F52">
        <w:rPr>
          <w:rFonts w:eastAsia="仿宋"/>
          <w:kern w:val="0"/>
        </w:rPr>
        <w:t>集团、王勇及其控制的其他关联方偿还债务；</w:t>
      </w:r>
    </w:p>
    <w:p w:rsidR="0010392B" w:rsidRPr="00191F52" w:rsidRDefault="00093337">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w:t>
      </w:r>
      <w:r w:rsidRPr="00191F52">
        <w:rPr>
          <w:rFonts w:eastAsia="仿宋"/>
          <w:kern w:val="0"/>
        </w:rPr>
        <w:t>3</w:t>
      </w:r>
      <w:r w:rsidR="00CE7501" w:rsidRPr="00191F52">
        <w:rPr>
          <w:rFonts w:eastAsia="仿宋"/>
          <w:kern w:val="0"/>
        </w:rPr>
        <w:t>）该</w:t>
      </w:r>
      <w:proofErr w:type="gramStart"/>
      <w:r w:rsidRPr="00191F52">
        <w:rPr>
          <w:rFonts w:eastAsia="仿宋"/>
          <w:kern w:val="0"/>
        </w:rPr>
        <w:t>承诺函自西</w:t>
      </w:r>
      <w:proofErr w:type="gramEnd"/>
      <w:r w:rsidRPr="00191F52">
        <w:rPr>
          <w:rFonts w:eastAsia="仿宋"/>
          <w:kern w:val="0"/>
        </w:rPr>
        <w:t>王集团、王勇出具之日起生效，具有法律约束力。</w:t>
      </w:r>
    </w:p>
    <w:p w:rsidR="00093337" w:rsidRPr="00191F52" w:rsidRDefault="00CE7501" w:rsidP="0072684B">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2</w:t>
      </w:r>
      <w:r w:rsidRPr="00191F52">
        <w:rPr>
          <w:rFonts w:eastAsia="仿宋"/>
          <w:kern w:val="0"/>
        </w:rPr>
        <w:t>、</w:t>
      </w:r>
      <w:r w:rsidR="00093337" w:rsidRPr="00191F52">
        <w:rPr>
          <w:rFonts w:eastAsia="仿宋"/>
          <w:kern w:val="0"/>
        </w:rPr>
        <w:t>对于信息披露问题的整改情况</w:t>
      </w:r>
    </w:p>
    <w:p w:rsidR="00093337" w:rsidRPr="00191F52" w:rsidRDefault="00093337">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针对信息披露不完整，独立董事辞职公告不及时的问题，</w:t>
      </w:r>
      <w:r w:rsidR="002E4E76" w:rsidRPr="00191F52">
        <w:rPr>
          <w:rFonts w:eastAsia="仿宋"/>
          <w:kern w:val="0"/>
        </w:rPr>
        <w:t>公司</w:t>
      </w:r>
      <w:r w:rsidRPr="00191F52">
        <w:rPr>
          <w:rFonts w:eastAsia="仿宋"/>
          <w:kern w:val="0"/>
        </w:rPr>
        <w:t>采取的整改措施如下：公司日后严格按照《证券法》、《上市公司信息披露管理办法》等法律法规的有关规定对相关披露事项予以全面及时公告，避免漏报现象的发生；经与</w:t>
      </w:r>
      <w:r w:rsidRPr="00191F52">
        <w:rPr>
          <w:rFonts w:eastAsia="仿宋"/>
          <w:kern w:val="0"/>
        </w:rPr>
        <w:lastRenderedPageBreak/>
        <w:t>财务核实，董事会秘书的绩效薪酬于年后进行发放，而年报中披露的数据为董事会秘书日常发放的基本工资，因此造成与《高级管理人员薪酬管理制度》规定的薪酬总额不符。</w:t>
      </w:r>
    </w:p>
    <w:p w:rsidR="00093337" w:rsidRPr="00191F52" w:rsidRDefault="00093337">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公司将严格规范信息披露，保证信息披露及时、准确、完整。</w:t>
      </w:r>
    </w:p>
    <w:p w:rsidR="00093337" w:rsidRPr="00191F52" w:rsidRDefault="0010392B" w:rsidP="0072684B">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3</w:t>
      </w:r>
      <w:r w:rsidRPr="00191F52">
        <w:rPr>
          <w:rFonts w:eastAsia="仿宋"/>
          <w:kern w:val="0"/>
        </w:rPr>
        <w:t>、</w:t>
      </w:r>
      <w:r w:rsidR="00093337" w:rsidRPr="00191F52">
        <w:rPr>
          <w:rFonts w:eastAsia="仿宋"/>
          <w:kern w:val="0"/>
        </w:rPr>
        <w:t>对于</w:t>
      </w:r>
      <w:r w:rsidR="00093337" w:rsidRPr="00191F52">
        <w:rPr>
          <w:rFonts w:eastAsia="仿宋"/>
          <w:kern w:val="0"/>
        </w:rPr>
        <w:t>“</w:t>
      </w:r>
      <w:r w:rsidR="00093337" w:rsidRPr="00191F52">
        <w:rPr>
          <w:rFonts w:eastAsia="仿宋"/>
          <w:kern w:val="0"/>
        </w:rPr>
        <w:t>三会</w:t>
      </w:r>
      <w:r w:rsidR="00093337" w:rsidRPr="00191F52">
        <w:rPr>
          <w:rFonts w:eastAsia="仿宋"/>
          <w:kern w:val="0"/>
        </w:rPr>
        <w:t>”</w:t>
      </w:r>
      <w:r w:rsidR="00093337" w:rsidRPr="00191F52">
        <w:rPr>
          <w:rFonts w:eastAsia="仿宋"/>
          <w:kern w:val="0"/>
        </w:rPr>
        <w:t>运作问题的整改情况</w:t>
      </w:r>
    </w:p>
    <w:p w:rsidR="00093337" w:rsidRPr="00191F52" w:rsidRDefault="00093337">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针对</w:t>
      </w:r>
      <w:r w:rsidRPr="00191F52">
        <w:rPr>
          <w:rFonts w:eastAsia="仿宋"/>
          <w:kern w:val="0"/>
        </w:rPr>
        <w:t>“</w:t>
      </w:r>
      <w:r w:rsidRPr="00191F52">
        <w:rPr>
          <w:rFonts w:eastAsia="仿宋"/>
          <w:kern w:val="0"/>
        </w:rPr>
        <w:t>三会</w:t>
      </w:r>
      <w:r w:rsidRPr="00191F52">
        <w:rPr>
          <w:rFonts w:eastAsia="仿宋"/>
          <w:kern w:val="0"/>
        </w:rPr>
        <w:t>”</w:t>
      </w:r>
      <w:r w:rsidRPr="00191F52">
        <w:rPr>
          <w:rFonts w:eastAsia="仿宋"/>
          <w:kern w:val="0"/>
        </w:rPr>
        <w:t>运作方面存在的问题，</w:t>
      </w:r>
      <w:r w:rsidR="002E4E76" w:rsidRPr="00191F52">
        <w:rPr>
          <w:rFonts w:eastAsia="仿宋"/>
          <w:kern w:val="0"/>
        </w:rPr>
        <w:t>公司</w:t>
      </w:r>
      <w:r w:rsidRPr="00191F52">
        <w:rPr>
          <w:rFonts w:eastAsia="仿宋"/>
          <w:kern w:val="0"/>
        </w:rPr>
        <w:t>采取的整改措施如下：严格按照《上市公司章程指引》、《上市公司股东大会规则》及《上市公司治理准则的》等有关规定规范股东大会会议相关事宜，严格按照相关制度要求全体董事，特别是独立董事出席会议履行职责，并按照规定建立相关档案；加强会议记录人员的培训与考核，严格审核会议记录，避免出现遗漏、缺件、不准确等问题；督促各专门委员会履行审议职责，切实维护公司和广大股东的利益，并指定专人负责会议的记录并按规范存档保存。</w:t>
      </w:r>
    </w:p>
    <w:p w:rsidR="00093337" w:rsidRPr="00191F52" w:rsidRDefault="0010392B" w:rsidP="0072684B">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4</w:t>
      </w:r>
      <w:r w:rsidRPr="00191F52">
        <w:rPr>
          <w:rFonts w:eastAsia="仿宋"/>
          <w:kern w:val="0"/>
        </w:rPr>
        <w:t>、</w:t>
      </w:r>
      <w:r w:rsidR="00093337" w:rsidRPr="00191F52">
        <w:rPr>
          <w:rFonts w:eastAsia="仿宋"/>
          <w:kern w:val="0"/>
        </w:rPr>
        <w:t>对于内部控制相关问题的整改情况</w:t>
      </w:r>
    </w:p>
    <w:p w:rsidR="00093337" w:rsidRPr="00191F52" w:rsidRDefault="00093337">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针对内部控制制度方面所存在的问题，</w:t>
      </w:r>
      <w:r w:rsidR="002E4E76" w:rsidRPr="00191F52">
        <w:rPr>
          <w:rFonts w:eastAsia="仿宋"/>
          <w:kern w:val="0"/>
        </w:rPr>
        <w:t>公司</w:t>
      </w:r>
      <w:r w:rsidRPr="00191F52">
        <w:rPr>
          <w:rFonts w:eastAsia="仿宋"/>
          <w:kern w:val="0"/>
        </w:rPr>
        <w:t>采取的整改措施如下：</w:t>
      </w:r>
      <w:r w:rsidR="002E4E76" w:rsidRPr="00191F52">
        <w:rPr>
          <w:rFonts w:eastAsia="仿宋"/>
          <w:kern w:val="0"/>
        </w:rPr>
        <w:t>公司</w:t>
      </w:r>
      <w:r w:rsidRPr="00191F52">
        <w:rPr>
          <w:rFonts w:eastAsia="仿宋"/>
          <w:kern w:val="0"/>
        </w:rPr>
        <w:t>已对《董事会议事规则》、《总经理工作细则》进行了完善，并于</w:t>
      </w:r>
      <w:r w:rsidRPr="00191F52">
        <w:rPr>
          <w:rFonts w:eastAsia="仿宋"/>
          <w:kern w:val="0"/>
        </w:rPr>
        <w:t>2012</w:t>
      </w:r>
      <w:r w:rsidRPr="00191F52">
        <w:rPr>
          <w:rFonts w:eastAsia="仿宋"/>
          <w:kern w:val="0"/>
        </w:rPr>
        <w:t>年</w:t>
      </w:r>
      <w:r w:rsidRPr="00191F52">
        <w:rPr>
          <w:rFonts w:eastAsia="仿宋"/>
          <w:kern w:val="0"/>
        </w:rPr>
        <w:t>9</w:t>
      </w:r>
      <w:r w:rsidRPr="00191F52">
        <w:rPr>
          <w:rFonts w:eastAsia="仿宋"/>
          <w:kern w:val="0"/>
        </w:rPr>
        <w:t>月审议通过《对外担保制度》，</w:t>
      </w:r>
      <w:proofErr w:type="gramStart"/>
      <w:r w:rsidRPr="00191F52">
        <w:rPr>
          <w:rFonts w:eastAsia="仿宋"/>
          <w:kern w:val="0"/>
        </w:rPr>
        <w:t>且及时</w:t>
      </w:r>
      <w:proofErr w:type="gramEnd"/>
      <w:r w:rsidRPr="00191F52">
        <w:rPr>
          <w:rFonts w:eastAsia="仿宋"/>
          <w:kern w:val="0"/>
        </w:rPr>
        <w:t>对内控制度进行梳理，查缺补漏，进行完善。</w:t>
      </w:r>
      <w:r w:rsidR="002E4E76" w:rsidRPr="00191F52">
        <w:rPr>
          <w:rFonts w:eastAsia="仿宋"/>
          <w:kern w:val="0"/>
        </w:rPr>
        <w:t>公司</w:t>
      </w:r>
      <w:r w:rsidRPr="00191F52">
        <w:rPr>
          <w:rFonts w:eastAsia="仿宋"/>
          <w:kern w:val="0"/>
        </w:rPr>
        <w:t>已对《公司章程》中关于利润分配条款以及其他相关条款</w:t>
      </w:r>
      <w:proofErr w:type="gramStart"/>
      <w:r w:rsidRPr="00191F52">
        <w:rPr>
          <w:rFonts w:eastAsia="仿宋"/>
          <w:kern w:val="0"/>
        </w:rPr>
        <w:t>作出</w:t>
      </w:r>
      <w:proofErr w:type="gramEnd"/>
      <w:r w:rsidRPr="00191F52">
        <w:rPr>
          <w:rFonts w:eastAsia="仿宋"/>
          <w:kern w:val="0"/>
        </w:rPr>
        <w:t>相应修订并经</w:t>
      </w:r>
      <w:r w:rsidRPr="00191F52">
        <w:rPr>
          <w:rFonts w:eastAsia="仿宋"/>
          <w:kern w:val="0"/>
        </w:rPr>
        <w:t>2012</w:t>
      </w:r>
      <w:r w:rsidRPr="00191F52">
        <w:rPr>
          <w:rFonts w:eastAsia="仿宋"/>
          <w:kern w:val="0"/>
        </w:rPr>
        <w:t>年第二次临时股东大会审议通过，明确了公司进行利润分配的原则、形式、时间间隔、条件、比例以及利润分配政策的决策机制和审批程序等。公司将强化对在建工程的内部控制，实行对在建工程的跟踪管理，督促工程款项支付，确保支付进度与合同约定一致；及时核实资金付款申请单的支付账号，杜绝类似问题的再次发生。进一步加强对内幕信息的保密管理，在内幕信息公布前对其传播途径进行梳理，设置专人专岗负责及时、完整记录所有内幕知情人名单、知悉时间、内幕信息所处阶段、知悉内幕信息的方式等必备项目，完善内幕信息知情人档案。</w:t>
      </w:r>
    </w:p>
    <w:p w:rsidR="001F4FFF" w:rsidRPr="00191F52" w:rsidRDefault="001F4FFF">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5</w:t>
      </w:r>
      <w:r w:rsidRPr="00191F52">
        <w:rPr>
          <w:rFonts w:eastAsia="仿宋"/>
          <w:kern w:val="0"/>
        </w:rPr>
        <w:t>、对会计核算方面问题整改情况</w:t>
      </w:r>
    </w:p>
    <w:p w:rsidR="001F4FFF" w:rsidRPr="00191F52" w:rsidRDefault="001F4FFF">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公司已进一步细化并严格执行各项费用的报销规定，做到费用及时上报入账。同时，公司还进一步强化会计人员培训，特别是对《企业会计准则》、《公开发</w:t>
      </w:r>
      <w:r w:rsidRPr="00191F52">
        <w:rPr>
          <w:rFonts w:eastAsia="仿宋"/>
          <w:kern w:val="0"/>
        </w:rPr>
        <w:lastRenderedPageBreak/>
        <w:t>行证券的公司信息披露编报规则第</w:t>
      </w:r>
      <w:r w:rsidRPr="00191F52">
        <w:rPr>
          <w:rFonts w:eastAsia="仿宋"/>
          <w:kern w:val="0"/>
        </w:rPr>
        <w:t>15</w:t>
      </w:r>
      <w:r w:rsidRPr="00191F52">
        <w:rPr>
          <w:rFonts w:eastAsia="仿宋"/>
          <w:kern w:val="0"/>
        </w:rPr>
        <w:t>号</w:t>
      </w:r>
      <w:r w:rsidRPr="00191F52">
        <w:rPr>
          <w:rFonts w:eastAsia="仿宋"/>
          <w:kern w:val="0"/>
        </w:rPr>
        <w:t>—</w:t>
      </w:r>
      <w:r w:rsidRPr="00191F52">
        <w:rPr>
          <w:rFonts w:eastAsia="仿宋"/>
          <w:kern w:val="0"/>
        </w:rPr>
        <w:t>财务报告的一般规定》等制度和规定的学习及应用，加强财务管理，保证会计核算的真实、准确、完整。</w:t>
      </w:r>
    </w:p>
    <w:p w:rsidR="001F4FFF" w:rsidRPr="00191F52" w:rsidRDefault="001F4FFF" w:rsidP="0072684B">
      <w:pPr>
        <w:autoSpaceDE w:val="0"/>
        <w:autoSpaceDN w:val="0"/>
        <w:adjustRightInd w:val="0"/>
        <w:spacing w:beforeLines="50" w:before="156" w:afterLines="50" w:after="156" w:line="360" w:lineRule="auto"/>
        <w:ind w:rightChars="-50" w:right="-120" w:firstLineChars="200" w:firstLine="482"/>
        <w:rPr>
          <w:rFonts w:eastAsia="仿宋"/>
          <w:b/>
          <w:kern w:val="0"/>
        </w:rPr>
      </w:pPr>
      <w:r w:rsidRPr="00191F52">
        <w:rPr>
          <w:rFonts w:eastAsia="仿宋"/>
          <w:b/>
          <w:kern w:val="0"/>
        </w:rPr>
        <w:t>（二）对深交所《关于对西王食品股份有限公司及相关当事人给予处分的决定》整改情况</w:t>
      </w:r>
    </w:p>
    <w:p w:rsidR="001F4FFF" w:rsidRPr="00191F52" w:rsidRDefault="001F4FFF" w:rsidP="001F4FFF">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资金占用方已将占用资金全部归还上市公司并支付了占用资金利息共</w:t>
      </w:r>
      <w:r w:rsidRPr="00191F52">
        <w:rPr>
          <w:rFonts w:eastAsia="仿宋"/>
          <w:kern w:val="0"/>
        </w:rPr>
        <w:t>260</w:t>
      </w:r>
      <w:r w:rsidRPr="00191F52">
        <w:rPr>
          <w:rFonts w:eastAsia="仿宋"/>
          <w:kern w:val="0"/>
        </w:rPr>
        <w:t>万元。公司在</w:t>
      </w:r>
      <w:r w:rsidRPr="00191F52">
        <w:rPr>
          <w:rFonts w:eastAsia="仿宋"/>
          <w:kern w:val="0"/>
        </w:rPr>
        <w:t>2012</w:t>
      </w:r>
      <w:r w:rsidRPr="00191F52">
        <w:rPr>
          <w:rFonts w:eastAsia="仿宋"/>
          <w:kern w:val="0"/>
        </w:rPr>
        <w:t>年</w:t>
      </w:r>
      <w:r w:rsidRPr="00191F52">
        <w:rPr>
          <w:rFonts w:eastAsia="仿宋"/>
          <w:kern w:val="0"/>
        </w:rPr>
        <w:t>8</w:t>
      </w:r>
      <w:r w:rsidRPr="00191F52">
        <w:rPr>
          <w:rFonts w:eastAsia="仿宋"/>
          <w:kern w:val="0"/>
        </w:rPr>
        <w:t>月</w:t>
      </w:r>
      <w:r w:rsidRPr="00191F52">
        <w:rPr>
          <w:rFonts w:eastAsia="仿宋"/>
          <w:kern w:val="0"/>
        </w:rPr>
        <w:t>17</w:t>
      </w:r>
      <w:r w:rsidRPr="00191F52">
        <w:rPr>
          <w:rFonts w:eastAsia="仿宋"/>
          <w:kern w:val="0"/>
        </w:rPr>
        <w:t>日披露的《</w:t>
      </w:r>
      <w:r w:rsidRPr="00191F52">
        <w:rPr>
          <w:rFonts w:eastAsia="仿宋"/>
          <w:kern w:val="0"/>
        </w:rPr>
        <w:t>2012</w:t>
      </w:r>
      <w:r w:rsidRPr="00191F52">
        <w:rPr>
          <w:rFonts w:eastAsia="仿宋"/>
          <w:kern w:val="0"/>
        </w:rPr>
        <w:t>年半年度报告》及摘要中对资金占用问题进行了详细披露。</w:t>
      </w:r>
    </w:p>
    <w:p w:rsidR="001F4FFF" w:rsidRPr="00191F52" w:rsidRDefault="001F4FFF" w:rsidP="001F4FFF">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独立董事针对相关事项发表了独立意见，并在之后的工作中持续监督该事项。</w:t>
      </w:r>
    </w:p>
    <w:p w:rsidR="001F4FFF" w:rsidRPr="00191F52" w:rsidRDefault="001F4FFF" w:rsidP="001F4FFF">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公司及控股股东对相关责任人进行了处分，西王集团撤销了时任西王集团财务总监的职务，公司董事会给予总经理、董事会秘书、财务总监严重警告处分。</w:t>
      </w:r>
    </w:p>
    <w:p w:rsidR="001F4FFF" w:rsidRPr="00191F52" w:rsidRDefault="001F4FFF" w:rsidP="001F4FFF">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自完成整改以来，公司已加强公司董事、监事、高管人员及信息披露人员对《上市公司信息披露管理办法》、《关于规范上市公司与关联方资金往来及上市公司对外担保若干问题的通知》等</w:t>
      </w:r>
      <w:r w:rsidR="006E4B88" w:rsidRPr="00191F52">
        <w:rPr>
          <w:rFonts w:eastAsia="仿宋"/>
          <w:kern w:val="0"/>
        </w:rPr>
        <w:t>相关法律法规的学习，增强风险意识和责任意识；董事会不定期邀请专业</w:t>
      </w:r>
      <w:r w:rsidRPr="00191F52">
        <w:rPr>
          <w:rFonts w:eastAsia="仿宋"/>
          <w:kern w:val="0"/>
        </w:rPr>
        <w:t>机构对公司董事、监事、高级管理人员进行培训，同时积极参加深交所、证监局等主管部门组织的相关培训，了解相关规则；公司还建立了财务会计部、证券投资部间的有效沟通机制，杜绝类似违规行为的发生。同时进一步健全和完善各项内控制度，严格执行《防范控股股东及其关联方资金占用制度》等公司制度，公司董事会对控股股东所持股</w:t>
      </w:r>
      <w:proofErr w:type="gramStart"/>
      <w:r w:rsidRPr="00191F52">
        <w:rPr>
          <w:rFonts w:eastAsia="仿宋"/>
          <w:kern w:val="0"/>
        </w:rPr>
        <w:t>份采取</w:t>
      </w:r>
      <w:proofErr w:type="gramEnd"/>
      <w:r w:rsidRPr="00191F52">
        <w:rPr>
          <w:rFonts w:eastAsia="仿宋"/>
          <w:kern w:val="0"/>
        </w:rPr>
        <w:t>“</w:t>
      </w:r>
      <w:r w:rsidRPr="00191F52">
        <w:rPr>
          <w:rFonts w:eastAsia="仿宋"/>
          <w:kern w:val="0"/>
        </w:rPr>
        <w:t>占用即冻结</w:t>
      </w:r>
      <w:r w:rsidRPr="00191F52">
        <w:rPr>
          <w:rFonts w:eastAsia="仿宋"/>
          <w:kern w:val="0"/>
        </w:rPr>
        <w:t>”</w:t>
      </w:r>
      <w:r w:rsidRPr="00191F52">
        <w:rPr>
          <w:rFonts w:eastAsia="仿宋"/>
          <w:kern w:val="0"/>
        </w:rPr>
        <w:t>的机制，即发现控股股东侵占公司资产将立即申请司法冻结。若发生资金占用情形，公司将严格控制</w:t>
      </w:r>
      <w:r w:rsidRPr="00191F52">
        <w:rPr>
          <w:rFonts w:eastAsia="仿宋"/>
          <w:kern w:val="0"/>
        </w:rPr>
        <w:t>“</w:t>
      </w:r>
      <w:r w:rsidRPr="00191F52">
        <w:rPr>
          <w:rFonts w:eastAsia="仿宋"/>
          <w:kern w:val="0"/>
        </w:rPr>
        <w:t>以股抵债</w:t>
      </w:r>
      <w:r w:rsidRPr="00191F52">
        <w:rPr>
          <w:rFonts w:eastAsia="仿宋"/>
          <w:kern w:val="0"/>
        </w:rPr>
        <w:t>”</w:t>
      </w:r>
      <w:r w:rsidRPr="00191F52">
        <w:rPr>
          <w:rFonts w:eastAsia="仿宋"/>
          <w:kern w:val="0"/>
        </w:rPr>
        <w:t>或者</w:t>
      </w:r>
      <w:r w:rsidRPr="00191F52">
        <w:rPr>
          <w:rFonts w:eastAsia="仿宋"/>
          <w:kern w:val="0"/>
        </w:rPr>
        <w:t>“</w:t>
      </w:r>
      <w:r w:rsidRPr="00191F52">
        <w:rPr>
          <w:rFonts w:eastAsia="仿宋"/>
          <w:kern w:val="0"/>
        </w:rPr>
        <w:t>以资抵债</w:t>
      </w:r>
      <w:r w:rsidRPr="00191F52">
        <w:rPr>
          <w:rFonts w:eastAsia="仿宋"/>
          <w:kern w:val="0"/>
        </w:rPr>
        <w:t>”</w:t>
      </w:r>
      <w:r w:rsidRPr="00191F52">
        <w:rPr>
          <w:rFonts w:eastAsia="仿宋"/>
          <w:kern w:val="0"/>
        </w:rPr>
        <w:t>的实施条件，加大监管力度。</w:t>
      </w:r>
    </w:p>
    <w:p w:rsidR="00093337" w:rsidRPr="00191F52" w:rsidRDefault="001F4FFF" w:rsidP="001F4FFF">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根据天健会计所出具的</w:t>
      </w:r>
      <w:proofErr w:type="gramStart"/>
      <w:r w:rsidRPr="00191F52">
        <w:rPr>
          <w:rFonts w:eastAsia="仿宋"/>
          <w:kern w:val="0"/>
        </w:rPr>
        <w:t>天健审</w:t>
      </w:r>
      <w:proofErr w:type="gramEnd"/>
      <w:r w:rsidRPr="00191F52">
        <w:rPr>
          <w:rFonts w:eastAsia="仿宋"/>
          <w:kern w:val="0"/>
        </w:rPr>
        <w:t>[2013]2-127</w:t>
      </w:r>
      <w:r w:rsidRPr="00191F52">
        <w:rPr>
          <w:rFonts w:eastAsia="仿宋"/>
          <w:kern w:val="0"/>
        </w:rPr>
        <w:t>号、</w:t>
      </w:r>
      <w:proofErr w:type="gramStart"/>
      <w:r w:rsidRPr="00191F52">
        <w:rPr>
          <w:rFonts w:eastAsia="仿宋"/>
          <w:kern w:val="0"/>
        </w:rPr>
        <w:t>天健审</w:t>
      </w:r>
      <w:proofErr w:type="gramEnd"/>
      <w:r w:rsidRPr="00191F52">
        <w:rPr>
          <w:rFonts w:eastAsia="仿宋"/>
          <w:kern w:val="0"/>
        </w:rPr>
        <w:t>[2014]2-144</w:t>
      </w:r>
      <w:r w:rsidRPr="00191F52">
        <w:rPr>
          <w:rFonts w:eastAsia="仿宋"/>
          <w:kern w:val="0"/>
        </w:rPr>
        <w:t>号</w:t>
      </w:r>
      <w:r w:rsidR="00454AA5" w:rsidRPr="00191F52">
        <w:rPr>
          <w:rFonts w:eastAsia="仿宋"/>
          <w:kern w:val="0"/>
        </w:rPr>
        <w:t>、</w:t>
      </w:r>
      <w:proofErr w:type="gramStart"/>
      <w:r w:rsidR="00454AA5" w:rsidRPr="00191F52">
        <w:rPr>
          <w:rFonts w:eastAsia="仿宋"/>
          <w:kern w:val="0"/>
        </w:rPr>
        <w:t>天健审</w:t>
      </w:r>
      <w:proofErr w:type="gramEnd"/>
      <w:r w:rsidR="00454AA5" w:rsidRPr="00191F52">
        <w:rPr>
          <w:rFonts w:eastAsia="仿宋"/>
          <w:kern w:val="0"/>
        </w:rPr>
        <w:t>[2015]2-92</w:t>
      </w:r>
      <w:r w:rsidR="00454AA5" w:rsidRPr="00191F52">
        <w:rPr>
          <w:rFonts w:eastAsia="仿宋"/>
          <w:kern w:val="0"/>
        </w:rPr>
        <w:t>号、</w:t>
      </w:r>
      <w:proofErr w:type="gramStart"/>
      <w:r w:rsidR="00454AA5" w:rsidRPr="00191F52">
        <w:rPr>
          <w:rFonts w:eastAsia="仿宋"/>
          <w:kern w:val="0"/>
        </w:rPr>
        <w:t>天健审</w:t>
      </w:r>
      <w:proofErr w:type="gramEnd"/>
      <w:r w:rsidR="00454AA5" w:rsidRPr="00191F52">
        <w:rPr>
          <w:rFonts w:eastAsia="仿宋"/>
          <w:kern w:val="0"/>
        </w:rPr>
        <w:t>[2016]2-99</w:t>
      </w:r>
      <w:r w:rsidR="00454AA5" w:rsidRPr="00191F52">
        <w:rPr>
          <w:rFonts w:eastAsia="仿宋"/>
          <w:kern w:val="0"/>
        </w:rPr>
        <w:t>号</w:t>
      </w:r>
      <w:r w:rsidRPr="00191F52">
        <w:rPr>
          <w:rFonts w:eastAsia="仿宋"/>
          <w:kern w:val="0"/>
        </w:rPr>
        <w:t>《非经营性资金占用和其他关联资金往来情况的专项审计说明》，整改以来，公司未发生关联方非经营性占用上市公司资金的情况。</w:t>
      </w:r>
    </w:p>
    <w:p w:rsidR="001F4FFF" w:rsidRPr="00191F52" w:rsidRDefault="001F4FFF">
      <w:pPr>
        <w:autoSpaceDE w:val="0"/>
        <w:autoSpaceDN w:val="0"/>
        <w:adjustRightInd w:val="0"/>
        <w:spacing w:beforeLines="50" w:before="156" w:afterLines="50" w:after="156" w:line="360" w:lineRule="auto"/>
        <w:ind w:rightChars="-50" w:right="-120" w:firstLineChars="200" w:firstLine="480"/>
        <w:rPr>
          <w:rFonts w:eastAsia="仿宋"/>
          <w:kern w:val="0"/>
        </w:rPr>
      </w:pPr>
    </w:p>
    <w:p w:rsidR="00093337" w:rsidRPr="00191F52" w:rsidRDefault="0010392B">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除上述事项外，最近五年公司不存在其他被证券监管部门和交易所采取监管措施或处罚的情况。</w:t>
      </w:r>
    </w:p>
    <w:p w:rsidR="00093337" w:rsidRPr="00191F52" w:rsidRDefault="00093337">
      <w:pPr>
        <w:autoSpaceDE w:val="0"/>
        <w:autoSpaceDN w:val="0"/>
        <w:adjustRightInd w:val="0"/>
        <w:spacing w:beforeLines="50" w:before="156" w:afterLines="50" w:after="156" w:line="360" w:lineRule="auto"/>
        <w:ind w:rightChars="-50" w:right="-120" w:firstLineChars="200" w:firstLine="480"/>
        <w:rPr>
          <w:rFonts w:eastAsia="仿宋"/>
          <w:kern w:val="0"/>
        </w:rPr>
      </w:pPr>
    </w:p>
    <w:p w:rsidR="00813775" w:rsidRPr="00191F52" w:rsidRDefault="00813775">
      <w:pPr>
        <w:autoSpaceDE w:val="0"/>
        <w:autoSpaceDN w:val="0"/>
        <w:adjustRightInd w:val="0"/>
        <w:spacing w:beforeLines="50" w:before="156" w:afterLines="50" w:after="156" w:line="360" w:lineRule="auto"/>
        <w:ind w:rightChars="-50" w:right="-120" w:firstLineChars="200" w:firstLine="480"/>
        <w:rPr>
          <w:rFonts w:eastAsia="仿宋"/>
          <w:kern w:val="0"/>
        </w:rPr>
      </w:pPr>
      <w:r w:rsidRPr="00191F52">
        <w:rPr>
          <w:rFonts w:eastAsia="仿宋"/>
          <w:kern w:val="0"/>
        </w:rPr>
        <w:t>特此公告。</w:t>
      </w:r>
    </w:p>
    <w:p w:rsidR="00813775" w:rsidRPr="00191F52" w:rsidRDefault="00813775">
      <w:pPr>
        <w:autoSpaceDE w:val="0"/>
        <w:autoSpaceDN w:val="0"/>
        <w:adjustRightInd w:val="0"/>
        <w:spacing w:beforeLines="50" w:before="156" w:afterLines="50" w:after="156" w:line="360" w:lineRule="auto"/>
        <w:ind w:rightChars="-50" w:right="-120"/>
        <w:rPr>
          <w:rFonts w:eastAsia="仿宋"/>
          <w:kern w:val="0"/>
        </w:rPr>
      </w:pPr>
    </w:p>
    <w:p w:rsidR="00250A45" w:rsidRPr="00191F52" w:rsidRDefault="00813775">
      <w:pPr>
        <w:autoSpaceDE w:val="0"/>
        <w:autoSpaceDN w:val="0"/>
        <w:adjustRightInd w:val="0"/>
        <w:spacing w:beforeLines="50" w:before="156" w:afterLines="50" w:after="156" w:line="360" w:lineRule="auto"/>
        <w:ind w:rightChars="13" w:right="31"/>
        <w:jc w:val="right"/>
        <w:rPr>
          <w:rFonts w:eastAsia="仿宋"/>
          <w:kern w:val="0"/>
        </w:rPr>
      </w:pPr>
      <w:r w:rsidRPr="00191F52">
        <w:rPr>
          <w:rFonts w:eastAsia="仿宋"/>
          <w:kern w:val="0"/>
        </w:rPr>
        <w:t>西</w:t>
      </w:r>
      <w:proofErr w:type="gramStart"/>
      <w:r w:rsidRPr="00191F52">
        <w:rPr>
          <w:rFonts w:eastAsia="仿宋"/>
          <w:kern w:val="0"/>
        </w:rPr>
        <w:t>王食品</w:t>
      </w:r>
      <w:proofErr w:type="gramEnd"/>
      <w:r w:rsidRPr="00191F52">
        <w:rPr>
          <w:rFonts w:eastAsia="仿宋"/>
          <w:kern w:val="0"/>
        </w:rPr>
        <w:t>股份有限公司</w:t>
      </w:r>
    </w:p>
    <w:p w:rsidR="00813775" w:rsidRPr="00191F52" w:rsidRDefault="00813775">
      <w:pPr>
        <w:autoSpaceDE w:val="0"/>
        <w:autoSpaceDN w:val="0"/>
        <w:adjustRightInd w:val="0"/>
        <w:spacing w:beforeLines="50" w:before="156" w:afterLines="50" w:after="156" w:line="360" w:lineRule="auto"/>
        <w:ind w:rightChars="13" w:right="31" w:firstLineChars="2700" w:firstLine="6480"/>
        <w:rPr>
          <w:rFonts w:eastAsia="仿宋"/>
          <w:kern w:val="0"/>
        </w:rPr>
      </w:pPr>
      <w:r w:rsidRPr="00191F52">
        <w:rPr>
          <w:rFonts w:eastAsia="仿宋"/>
          <w:kern w:val="0"/>
        </w:rPr>
        <w:t>董</w:t>
      </w:r>
      <w:r w:rsidR="00250A45" w:rsidRPr="00191F52">
        <w:rPr>
          <w:rFonts w:eastAsia="仿宋"/>
          <w:kern w:val="0"/>
        </w:rPr>
        <w:t xml:space="preserve">      </w:t>
      </w:r>
      <w:r w:rsidRPr="00191F52">
        <w:rPr>
          <w:rFonts w:eastAsia="仿宋"/>
          <w:kern w:val="0"/>
        </w:rPr>
        <w:t>事</w:t>
      </w:r>
      <w:r w:rsidR="00250A45" w:rsidRPr="00191F52">
        <w:rPr>
          <w:rFonts w:eastAsia="仿宋"/>
          <w:kern w:val="0"/>
        </w:rPr>
        <w:t xml:space="preserve">    </w:t>
      </w:r>
      <w:r w:rsidRPr="00191F52">
        <w:rPr>
          <w:rFonts w:eastAsia="仿宋"/>
          <w:kern w:val="0"/>
        </w:rPr>
        <w:t>会</w:t>
      </w:r>
    </w:p>
    <w:p w:rsidR="00813775" w:rsidRPr="00191F52" w:rsidRDefault="00CC2D71">
      <w:pPr>
        <w:wordWrap w:val="0"/>
        <w:autoSpaceDE w:val="0"/>
        <w:autoSpaceDN w:val="0"/>
        <w:adjustRightInd w:val="0"/>
        <w:spacing w:beforeLines="50" w:before="156" w:afterLines="50" w:after="156" w:line="360" w:lineRule="auto"/>
        <w:ind w:left="480" w:rightChars="2" w:right="5" w:firstLineChars="2500" w:firstLine="6000"/>
        <w:rPr>
          <w:rFonts w:eastAsia="仿宋"/>
          <w:kern w:val="0"/>
        </w:rPr>
      </w:pPr>
      <w:r w:rsidRPr="00191F52">
        <w:rPr>
          <w:rFonts w:eastAsia="仿宋"/>
          <w:kern w:val="0"/>
        </w:rPr>
        <w:t>2016</w:t>
      </w:r>
      <w:r w:rsidR="00813775" w:rsidRPr="00191F52">
        <w:rPr>
          <w:rFonts w:eastAsia="仿宋"/>
          <w:kern w:val="0"/>
        </w:rPr>
        <w:t>年</w:t>
      </w:r>
      <w:r w:rsidRPr="00191F52">
        <w:rPr>
          <w:rFonts w:eastAsia="仿宋"/>
          <w:kern w:val="0"/>
        </w:rPr>
        <w:t xml:space="preserve"> 9</w:t>
      </w:r>
      <w:r w:rsidR="00813775" w:rsidRPr="00191F52">
        <w:rPr>
          <w:rFonts w:eastAsia="仿宋"/>
          <w:kern w:val="0"/>
        </w:rPr>
        <w:t>月</w:t>
      </w:r>
      <w:r w:rsidRPr="00191F52">
        <w:rPr>
          <w:rFonts w:eastAsia="仿宋"/>
          <w:kern w:val="0"/>
        </w:rPr>
        <w:t xml:space="preserve"> 19</w:t>
      </w:r>
      <w:r w:rsidR="00813775" w:rsidRPr="00191F52">
        <w:rPr>
          <w:rFonts w:eastAsia="仿宋"/>
          <w:kern w:val="0"/>
        </w:rPr>
        <w:t>日</w:t>
      </w:r>
    </w:p>
    <w:p w:rsidR="004B27AC" w:rsidRPr="00191F52" w:rsidRDefault="004B27AC">
      <w:pPr>
        <w:pStyle w:val="KWNormal"/>
        <w:spacing w:afterLines="50" w:after="156" w:line="360" w:lineRule="auto"/>
        <w:rPr>
          <w:rFonts w:ascii="Times New Roman" w:eastAsia="仿宋" w:hAnsi="Times New Roman"/>
          <w:sz w:val="24"/>
          <w:szCs w:val="24"/>
          <w:lang w:eastAsia="zh-CN"/>
        </w:rPr>
      </w:pPr>
      <w:bookmarkStart w:id="0" w:name="_GoBack"/>
      <w:bookmarkEnd w:id="0"/>
    </w:p>
    <w:sectPr w:rsidR="004B27AC" w:rsidRPr="00191F52" w:rsidSect="002F6C0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74A" w:rsidRDefault="0074074A" w:rsidP="00C2391E">
      <w:r>
        <w:separator/>
      </w:r>
    </w:p>
  </w:endnote>
  <w:endnote w:type="continuationSeparator" w:id="0">
    <w:p w:rsidR="0074074A" w:rsidRDefault="0074074A" w:rsidP="00C2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273858"/>
      <w:docPartObj>
        <w:docPartGallery w:val="Page Numbers (Bottom of Page)"/>
        <w:docPartUnique/>
      </w:docPartObj>
    </w:sdtPr>
    <w:sdtEndPr/>
    <w:sdtContent>
      <w:p w:rsidR="00CC2D71" w:rsidRDefault="00CC2D71">
        <w:pPr>
          <w:pStyle w:val="affb"/>
          <w:jc w:val="center"/>
        </w:pPr>
        <w:r>
          <w:fldChar w:fldCharType="begin"/>
        </w:r>
        <w:r>
          <w:instrText>PAGE   \* MERGEFORMAT</w:instrText>
        </w:r>
        <w:r>
          <w:fldChar w:fldCharType="separate"/>
        </w:r>
        <w:r w:rsidR="00191F52" w:rsidRPr="00191F52">
          <w:rPr>
            <w:noProof/>
            <w:lang w:val="zh-CN"/>
          </w:rPr>
          <w:t>2</w:t>
        </w:r>
        <w:r>
          <w:fldChar w:fldCharType="end"/>
        </w:r>
      </w:p>
    </w:sdtContent>
  </w:sdt>
  <w:p w:rsidR="00CC2D71" w:rsidRDefault="00CC2D71">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74A" w:rsidRDefault="0074074A" w:rsidP="00C2391E">
      <w:r>
        <w:separator/>
      </w:r>
    </w:p>
  </w:footnote>
  <w:footnote w:type="continuationSeparator" w:id="0">
    <w:p w:rsidR="0074074A" w:rsidRDefault="0074074A" w:rsidP="00C23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8E2797C"/>
    <w:multiLevelType w:val="multilevel"/>
    <w:tmpl w:val="FA90EF98"/>
    <w:lvl w:ilvl="0">
      <w:start w:val="1"/>
      <w:numFmt w:val="decimal"/>
      <w:pStyle w:val="KWListNumber"/>
      <w:lvlText w:val="%1"/>
      <w:lvlJc w:val="left"/>
      <w:pPr>
        <w:tabs>
          <w:tab w:val="num" w:pos="1134"/>
        </w:tabs>
        <w:ind w:left="1134" w:hanging="567"/>
      </w:pPr>
      <w:rPr>
        <w:rFonts w:ascii="Arial" w:eastAsia="楷体_GB2312" w:hAnsi="Arial" w:hint="default"/>
        <w:sz w:val="20"/>
      </w:rPr>
    </w:lvl>
    <w:lvl w:ilvl="1">
      <w:start w:val="1"/>
      <w:numFmt w:val="lowerLetter"/>
      <w:lvlText w:val="%2)"/>
      <w:lvlJc w:val="left"/>
      <w:pPr>
        <w:tabs>
          <w:tab w:val="num" w:pos="1701"/>
        </w:tabs>
        <w:ind w:left="1701" w:hanging="567"/>
      </w:pPr>
      <w:rPr>
        <w:rFonts w:ascii="Arial" w:hAnsi="Arial" w:hint="default"/>
        <w:sz w:val="16"/>
      </w:rPr>
    </w:lvl>
    <w:lvl w:ilvl="2">
      <w:start w:val="1"/>
      <w:numFmt w:val="lowerRoman"/>
      <w:lvlText w:val="%3."/>
      <w:lvlJc w:val="left"/>
      <w:pPr>
        <w:tabs>
          <w:tab w:val="num" w:pos="2268"/>
        </w:tabs>
        <w:ind w:left="2268" w:hanging="567"/>
      </w:pPr>
      <w:rPr>
        <w:rFonts w:ascii="Arial" w:hAnsi="Arial" w:hint="default"/>
        <w:sz w:val="16"/>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8">
    <w:nsid w:val="0B3E73A3"/>
    <w:multiLevelType w:val="multilevel"/>
    <w:tmpl w:val="274250F2"/>
    <w:lvl w:ilvl="0">
      <w:start w:val="1"/>
      <w:numFmt w:val="decimal"/>
      <w:pStyle w:val="KWheading1"/>
      <w:lvlText w:val="%1"/>
      <w:lvlJc w:val="left"/>
      <w:pPr>
        <w:tabs>
          <w:tab w:val="num" w:pos="567"/>
        </w:tabs>
        <w:ind w:left="567" w:hanging="567"/>
      </w:pPr>
      <w:rPr>
        <w:rFonts w:hint="eastAsia"/>
      </w:rPr>
    </w:lvl>
    <w:lvl w:ilvl="1">
      <w:start w:val="1"/>
      <w:numFmt w:val="decimal"/>
      <w:pStyle w:val="KWheading2"/>
      <w:lvlText w:val="%1.%2"/>
      <w:lvlJc w:val="left"/>
      <w:pPr>
        <w:tabs>
          <w:tab w:val="num" w:pos="567"/>
        </w:tabs>
        <w:ind w:left="567" w:hanging="567"/>
      </w:pPr>
      <w:rPr>
        <w:rFonts w:ascii="Arial" w:hAnsi="Arial" w:hint="default"/>
        <w:sz w:val="20"/>
      </w:rPr>
    </w:lvl>
    <w:lvl w:ilvl="2">
      <w:start w:val="1"/>
      <w:numFmt w:val="lowerLetter"/>
      <w:pStyle w:val="KWheading3"/>
      <w:lvlText w:val="(%3)"/>
      <w:lvlJc w:val="left"/>
      <w:pPr>
        <w:tabs>
          <w:tab w:val="num" w:pos="567"/>
        </w:tabs>
        <w:ind w:left="567" w:hanging="567"/>
      </w:pPr>
      <w:rPr>
        <w:rFonts w:ascii="Arial" w:hAnsi="Arial" w:hint="default"/>
        <w:sz w:val="16"/>
      </w:rPr>
    </w:lvl>
    <w:lvl w:ilvl="3">
      <w:start w:val="1"/>
      <w:numFmt w:val="lowerRoman"/>
      <w:pStyle w:val="KWheading4"/>
      <w:lvlText w:val="(%4)"/>
      <w:lvlJc w:val="left"/>
      <w:pPr>
        <w:tabs>
          <w:tab w:val="num" w:pos="1134"/>
        </w:tabs>
        <w:ind w:left="1134" w:hanging="567"/>
      </w:pPr>
      <w:rPr>
        <w:rFonts w:ascii="Arial" w:hAnsi="Arial" w:hint="default"/>
        <w:b w:val="0"/>
        <w:i w:val="0"/>
        <w:sz w:val="16"/>
      </w:rPr>
    </w:lvl>
    <w:lvl w:ilvl="4">
      <w:start w:val="1"/>
      <w:numFmt w:val="upperLetter"/>
      <w:pStyle w:val="KWheading5"/>
      <w:lvlText w:val="(%5)"/>
      <w:lvlJc w:val="left"/>
      <w:pPr>
        <w:tabs>
          <w:tab w:val="num" w:pos="1701"/>
        </w:tabs>
        <w:ind w:left="1701" w:hanging="567"/>
      </w:pPr>
      <w:rPr>
        <w:rFonts w:ascii="Arial" w:hAnsi="Arial" w:hint="default"/>
        <w:sz w:val="16"/>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9">
    <w:nsid w:val="15423001"/>
    <w:multiLevelType w:val="hybridMultilevel"/>
    <w:tmpl w:val="67CECE9A"/>
    <w:lvl w:ilvl="0" w:tplc="76CE3F14">
      <w:start w:val="1"/>
      <w:numFmt w:val="decimal"/>
      <w:suff w:val="nothing"/>
      <w:lvlText w:val="%1."/>
      <w:lvlJc w:val="left"/>
      <w:pPr>
        <w:ind w:left="3256" w:hanging="420"/>
      </w:pPr>
      <w:rPr>
        <w:rFonts w:hint="eastAsia"/>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0">
    <w:nsid w:val="21ED3C9F"/>
    <w:multiLevelType w:val="hybridMultilevel"/>
    <w:tmpl w:val="48AC64E0"/>
    <w:lvl w:ilvl="0" w:tplc="3662B9C4">
      <w:start w:val="1"/>
      <w:numFmt w:val="chineseCountingThousand"/>
      <w:lvlText w:val="（%1）"/>
      <w:lvlJc w:val="left"/>
      <w:pPr>
        <w:tabs>
          <w:tab w:val="num" w:pos="1004"/>
        </w:tabs>
        <w:ind w:left="0" w:firstLine="284"/>
      </w:pPr>
      <w:rPr>
        <w:rFonts w:hint="eastAsia"/>
        <w:lang w:val="en-US"/>
      </w:rPr>
    </w:lvl>
    <w:lvl w:ilvl="1" w:tplc="04090019">
      <w:start w:val="1"/>
      <w:numFmt w:val="decimal"/>
      <w:lvlText w:val="%2."/>
      <w:lvlJc w:val="left"/>
      <w:pPr>
        <w:tabs>
          <w:tab w:val="num" w:pos="425"/>
        </w:tabs>
        <w:ind w:left="0" w:firstLine="426"/>
      </w:pPr>
      <w:rPr>
        <w:rFonts w:hint="eastAsia"/>
      </w:rPr>
    </w:lvl>
    <w:lvl w:ilvl="2" w:tplc="0409001B" w:tentative="1">
      <w:start w:val="1"/>
      <w:numFmt w:val="lowerRoman"/>
      <w:lvlText w:val="%3."/>
      <w:lvlJc w:val="right"/>
      <w:pPr>
        <w:tabs>
          <w:tab w:val="num" w:pos="976"/>
        </w:tabs>
        <w:ind w:left="976" w:hanging="420"/>
      </w:pPr>
    </w:lvl>
    <w:lvl w:ilvl="3" w:tplc="0409000F" w:tentative="1">
      <w:start w:val="1"/>
      <w:numFmt w:val="decimal"/>
      <w:lvlText w:val="%4."/>
      <w:lvlJc w:val="left"/>
      <w:pPr>
        <w:tabs>
          <w:tab w:val="num" w:pos="1396"/>
        </w:tabs>
        <w:ind w:left="1396" w:hanging="420"/>
      </w:pPr>
    </w:lvl>
    <w:lvl w:ilvl="4" w:tplc="04090019" w:tentative="1">
      <w:start w:val="1"/>
      <w:numFmt w:val="lowerLetter"/>
      <w:lvlText w:val="%5)"/>
      <w:lvlJc w:val="left"/>
      <w:pPr>
        <w:tabs>
          <w:tab w:val="num" w:pos="1816"/>
        </w:tabs>
        <w:ind w:left="1816" w:hanging="420"/>
      </w:pPr>
    </w:lvl>
    <w:lvl w:ilvl="5" w:tplc="0409001B" w:tentative="1">
      <w:start w:val="1"/>
      <w:numFmt w:val="lowerRoman"/>
      <w:lvlText w:val="%6."/>
      <w:lvlJc w:val="right"/>
      <w:pPr>
        <w:tabs>
          <w:tab w:val="num" w:pos="2236"/>
        </w:tabs>
        <w:ind w:left="2236" w:hanging="420"/>
      </w:pPr>
    </w:lvl>
    <w:lvl w:ilvl="6" w:tplc="0409000F" w:tentative="1">
      <w:start w:val="1"/>
      <w:numFmt w:val="decimal"/>
      <w:lvlText w:val="%7."/>
      <w:lvlJc w:val="left"/>
      <w:pPr>
        <w:tabs>
          <w:tab w:val="num" w:pos="2656"/>
        </w:tabs>
        <w:ind w:left="2656" w:hanging="420"/>
      </w:pPr>
    </w:lvl>
    <w:lvl w:ilvl="7" w:tplc="04090019" w:tentative="1">
      <w:start w:val="1"/>
      <w:numFmt w:val="lowerLetter"/>
      <w:lvlText w:val="%8)"/>
      <w:lvlJc w:val="left"/>
      <w:pPr>
        <w:tabs>
          <w:tab w:val="num" w:pos="3076"/>
        </w:tabs>
        <w:ind w:left="3076" w:hanging="420"/>
      </w:pPr>
    </w:lvl>
    <w:lvl w:ilvl="8" w:tplc="0409001B" w:tentative="1">
      <w:start w:val="1"/>
      <w:numFmt w:val="lowerRoman"/>
      <w:lvlText w:val="%9."/>
      <w:lvlJc w:val="right"/>
      <w:pPr>
        <w:tabs>
          <w:tab w:val="num" w:pos="3496"/>
        </w:tabs>
        <w:ind w:left="3496" w:hanging="420"/>
      </w:pPr>
    </w:lvl>
  </w:abstractNum>
  <w:abstractNum w:abstractNumId="11">
    <w:nsid w:val="24840B28"/>
    <w:multiLevelType w:val="multilevel"/>
    <w:tmpl w:val="55925CE2"/>
    <w:lvl w:ilvl="0">
      <w:start w:val="1"/>
      <w:numFmt w:val="bullet"/>
      <w:pStyle w:val="a"/>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2">
    <w:nsid w:val="2E9B2455"/>
    <w:multiLevelType w:val="hybridMultilevel"/>
    <w:tmpl w:val="BE08D3D8"/>
    <w:lvl w:ilvl="0" w:tplc="0409000F">
      <w:start w:val="1"/>
      <w:numFmt w:val="decimal"/>
      <w:lvlText w:val="%1."/>
      <w:lvlJc w:val="left"/>
      <w:pPr>
        <w:ind w:left="842" w:hanging="420"/>
      </w:pPr>
    </w:lvl>
    <w:lvl w:ilvl="1" w:tplc="7BCCDDC8">
      <w:start w:val="1"/>
      <w:numFmt w:val="decimal"/>
      <w:suff w:val="nothing"/>
      <w:lvlText w:val="3.0%2"/>
      <w:lvlJc w:val="left"/>
      <w:pPr>
        <w:ind w:left="1262" w:hanging="420"/>
      </w:pPr>
      <w:rPr>
        <w:rFonts w:hint="default"/>
      </w:rPr>
    </w:lvl>
    <w:lvl w:ilvl="2" w:tplc="0409001B">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3">
    <w:nsid w:val="2F9A7347"/>
    <w:multiLevelType w:val="multilevel"/>
    <w:tmpl w:val="3DA08F00"/>
    <w:lvl w:ilvl="0">
      <w:start w:val="1"/>
      <w:numFmt w:val="decimal"/>
      <w:pStyle w:val="a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4">
    <w:nsid w:val="3F75287B"/>
    <w:multiLevelType w:val="hybridMultilevel"/>
    <w:tmpl w:val="5BCC29C8"/>
    <w:lvl w:ilvl="0" w:tplc="045C812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2AC7499"/>
    <w:multiLevelType w:val="hybridMultilevel"/>
    <w:tmpl w:val="ABD45888"/>
    <w:lvl w:ilvl="0" w:tplc="6C2436E0">
      <w:start w:val="1"/>
      <w:numFmt w:val="decimal"/>
      <w:lvlText w:val="%1、"/>
      <w:lvlJc w:val="left"/>
      <w:pPr>
        <w:ind w:left="1424" w:hanging="375"/>
      </w:pPr>
      <w:rPr>
        <w:rFonts w:ascii="Times New Roman" w:hAnsi="Times New Roman" w:cs="Times New Roman" w:hint="default"/>
        <w:b/>
        <w:color w:val="auto"/>
      </w:rPr>
    </w:lvl>
    <w:lvl w:ilvl="1" w:tplc="04090019" w:tentative="1">
      <w:start w:val="1"/>
      <w:numFmt w:val="lowerLetter"/>
      <w:lvlText w:val="%2)"/>
      <w:lvlJc w:val="left"/>
      <w:pPr>
        <w:ind w:left="1889" w:hanging="420"/>
      </w:pPr>
    </w:lvl>
    <w:lvl w:ilvl="2" w:tplc="0409001B" w:tentative="1">
      <w:start w:val="1"/>
      <w:numFmt w:val="lowerRoman"/>
      <w:lvlText w:val="%3."/>
      <w:lvlJc w:val="right"/>
      <w:pPr>
        <w:ind w:left="2309" w:hanging="420"/>
      </w:pPr>
    </w:lvl>
    <w:lvl w:ilvl="3" w:tplc="0409000F" w:tentative="1">
      <w:start w:val="1"/>
      <w:numFmt w:val="decimal"/>
      <w:lvlText w:val="%4."/>
      <w:lvlJc w:val="left"/>
      <w:pPr>
        <w:ind w:left="2729" w:hanging="420"/>
      </w:pPr>
    </w:lvl>
    <w:lvl w:ilvl="4" w:tplc="04090019" w:tentative="1">
      <w:start w:val="1"/>
      <w:numFmt w:val="lowerLetter"/>
      <w:lvlText w:val="%5)"/>
      <w:lvlJc w:val="left"/>
      <w:pPr>
        <w:ind w:left="3149" w:hanging="420"/>
      </w:pPr>
    </w:lvl>
    <w:lvl w:ilvl="5" w:tplc="0409001B" w:tentative="1">
      <w:start w:val="1"/>
      <w:numFmt w:val="lowerRoman"/>
      <w:lvlText w:val="%6."/>
      <w:lvlJc w:val="right"/>
      <w:pPr>
        <w:ind w:left="3569" w:hanging="420"/>
      </w:pPr>
    </w:lvl>
    <w:lvl w:ilvl="6" w:tplc="0409000F" w:tentative="1">
      <w:start w:val="1"/>
      <w:numFmt w:val="decimal"/>
      <w:lvlText w:val="%7."/>
      <w:lvlJc w:val="left"/>
      <w:pPr>
        <w:ind w:left="3989" w:hanging="420"/>
      </w:pPr>
    </w:lvl>
    <w:lvl w:ilvl="7" w:tplc="04090019" w:tentative="1">
      <w:start w:val="1"/>
      <w:numFmt w:val="lowerLetter"/>
      <w:lvlText w:val="%8)"/>
      <w:lvlJc w:val="left"/>
      <w:pPr>
        <w:ind w:left="4409" w:hanging="420"/>
      </w:pPr>
    </w:lvl>
    <w:lvl w:ilvl="8" w:tplc="0409001B" w:tentative="1">
      <w:start w:val="1"/>
      <w:numFmt w:val="lowerRoman"/>
      <w:lvlText w:val="%9."/>
      <w:lvlJc w:val="right"/>
      <w:pPr>
        <w:ind w:left="4829" w:hanging="420"/>
      </w:pPr>
    </w:lvl>
  </w:abstractNum>
  <w:abstractNum w:abstractNumId="16">
    <w:nsid w:val="42C071BA"/>
    <w:multiLevelType w:val="hybridMultilevel"/>
    <w:tmpl w:val="6B12E8AA"/>
    <w:lvl w:ilvl="0" w:tplc="045C812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42D22AE3"/>
    <w:multiLevelType w:val="hybridMultilevel"/>
    <w:tmpl w:val="E188B360"/>
    <w:lvl w:ilvl="0" w:tplc="7E6A1F5E">
      <w:start w:val="1"/>
      <w:numFmt w:val="chineseCountingThousand"/>
      <w:suff w:val="nothing"/>
      <w:lvlText w:val="%1、"/>
      <w:lvlJc w:val="left"/>
      <w:pPr>
        <w:ind w:left="3256"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19">
    <w:nsid w:val="43F370C7"/>
    <w:multiLevelType w:val="hybridMultilevel"/>
    <w:tmpl w:val="78FCF94A"/>
    <w:lvl w:ilvl="0" w:tplc="3386F90A">
      <w:start w:val="1"/>
      <w:numFmt w:val="decimal"/>
      <w:suff w:val="nothing"/>
      <w:lvlText w:val="%1、"/>
      <w:lvlJc w:val="left"/>
      <w:pPr>
        <w:ind w:left="987"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482E533D"/>
    <w:multiLevelType w:val="multilevel"/>
    <w:tmpl w:val="1E32B6B6"/>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21">
    <w:nsid w:val="55A731E2"/>
    <w:multiLevelType w:val="hybridMultilevel"/>
    <w:tmpl w:val="E188B360"/>
    <w:lvl w:ilvl="0" w:tplc="7E6A1F5E">
      <w:start w:val="1"/>
      <w:numFmt w:val="chineseCountingThousand"/>
      <w:suff w:val="nothing"/>
      <w:lvlText w:val="%1、"/>
      <w:lvlJc w:val="left"/>
      <w:pPr>
        <w:ind w:left="3256"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2">
    <w:nsid w:val="5D91436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65664F54"/>
    <w:multiLevelType w:val="multilevel"/>
    <w:tmpl w:val="0C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5BE5142"/>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7A8F23F2"/>
    <w:multiLevelType w:val="hybridMultilevel"/>
    <w:tmpl w:val="343A0FBC"/>
    <w:lvl w:ilvl="0" w:tplc="8B3859F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2"/>
  </w:num>
  <w:num w:numId="2">
    <w:abstractNumId w:val="23"/>
  </w:num>
  <w:num w:numId="3">
    <w:abstractNumId w:val="8"/>
  </w:num>
  <w:num w:numId="4">
    <w:abstractNumId w:val="20"/>
  </w:num>
  <w:num w:numId="5">
    <w:abstractNumId w:val="7"/>
  </w:num>
  <w:num w:numId="6">
    <w:abstractNumId w:val="18"/>
  </w:num>
  <w:num w:numId="7">
    <w:abstractNumId w:val="13"/>
  </w:num>
  <w:num w:numId="8">
    <w:abstractNumId w:val="2"/>
  </w:num>
  <w:num w:numId="9">
    <w:abstractNumId w:val="1"/>
  </w:num>
  <w:num w:numId="10">
    <w:abstractNumId w:val="0"/>
  </w:num>
  <w:num w:numId="11">
    <w:abstractNumId w:val="11"/>
  </w:num>
  <w:num w:numId="12">
    <w:abstractNumId w:val="6"/>
  </w:num>
  <w:num w:numId="13">
    <w:abstractNumId w:val="5"/>
  </w:num>
  <w:num w:numId="14">
    <w:abstractNumId w:val="4"/>
  </w:num>
  <w:num w:numId="15">
    <w:abstractNumId w:val="3"/>
  </w:num>
  <w:num w:numId="16">
    <w:abstractNumId w:val="24"/>
  </w:num>
  <w:num w:numId="17">
    <w:abstractNumId w:val="17"/>
  </w:num>
  <w:num w:numId="18">
    <w:abstractNumId w:val="19"/>
  </w:num>
  <w:num w:numId="19">
    <w:abstractNumId w:val="21"/>
  </w:num>
  <w:num w:numId="20">
    <w:abstractNumId w:val="15"/>
  </w:num>
  <w:num w:numId="21">
    <w:abstractNumId w:val="25"/>
  </w:num>
  <w:num w:numId="22">
    <w:abstractNumId w:val="9"/>
  </w:num>
  <w:num w:numId="23">
    <w:abstractNumId w:val="12"/>
  </w:num>
  <w:num w:numId="24">
    <w:abstractNumId w:val="10"/>
  </w:num>
  <w:num w:numId="25">
    <w:abstractNumId w:val="16"/>
  </w:num>
  <w:num w:numId="2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97028"/>
    <w:rsid w:val="0000483E"/>
    <w:rsid w:val="0000492F"/>
    <w:rsid w:val="0000521C"/>
    <w:rsid w:val="00005315"/>
    <w:rsid w:val="000175B0"/>
    <w:rsid w:val="00043180"/>
    <w:rsid w:val="00051D29"/>
    <w:rsid w:val="000521E9"/>
    <w:rsid w:val="00060F92"/>
    <w:rsid w:val="00066CC5"/>
    <w:rsid w:val="000809CB"/>
    <w:rsid w:val="00081850"/>
    <w:rsid w:val="00093337"/>
    <w:rsid w:val="00097A9D"/>
    <w:rsid w:val="000A28A0"/>
    <w:rsid w:val="000A342D"/>
    <w:rsid w:val="000A53D5"/>
    <w:rsid w:val="000A5EF0"/>
    <w:rsid w:val="000B25DF"/>
    <w:rsid w:val="000C36D8"/>
    <w:rsid w:val="000D49E5"/>
    <w:rsid w:val="000D79DD"/>
    <w:rsid w:val="000E3E0C"/>
    <w:rsid w:val="0010392B"/>
    <w:rsid w:val="00103AA0"/>
    <w:rsid w:val="00112A59"/>
    <w:rsid w:val="001458D7"/>
    <w:rsid w:val="00163BF9"/>
    <w:rsid w:val="00167045"/>
    <w:rsid w:val="00175E9C"/>
    <w:rsid w:val="001846F5"/>
    <w:rsid w:val="00191F52"/>
    <w:rsid w:val="0019650E"/>
    <w:rsid w:val="001A0928"/>
    <w:rsid w:val="001B069B"/>
    <w:rsid w:val="001C01E0"/>
    <w:rsid w:val="001C24CA"/>
    <w:rsid w:val="001C4DAC"/>
    <w:rsid w:val="001E244E"/>
    <w:rsid w:val="001E73CE"/>
    <w:rsid w:val="001F130B"/>
    <w:rsid w:val="001F4D87"/>
    <w:rsid w:val="001F4FFF"/>
    <w:rsid w:val="002005FF"/>
    <w:rsid w:val="002033DF"/>
    <w:rsid w:val="00223978"/>
    <w:rsid w:val="00230181"/>
    <w:rsid w:val="0024032A"/>
    <w:rsid w:val="00242F37"/>
    <w:rsid w:val="00250A45"/>
    <w:rsid w:val="002700A5"/>
    <w:rsid w:val="00277E4A"/>
    <w:rsid w:val="00280C2E"/>
    <w:rsid w:val="002864C1"/>
    <w:rsid w:val="0029362E"/>
    <w:rsid w:val="00293814"/>
    <w:rsid w:val="002A3622"/>
    <w:rsid w:val="002A71B2"/>
    <w:rsid w:val="002B368D"/>
    <w:rsid w:val="002B68FB"/>
    <w:rsid w:val="002D3134"/>
    <w:rsid w:val="002E265E"/>
    <w:rsid w:val="002E3644"/>
    <w:rsid w:val="002E4E76"/>
    <w:rsid w:val="002E7941"/>
    <w:rsid w:val="002F4ABA"/>
    <w:rsid w:val="002F6C0E"/>
    <w:rsid w:val="00305E62"/>
    <w:rsid w:val="00306A03"/>
    <w:rsid w:val="00314E6F"/>
    <w:rsid w:val="0033507B"/>
    <w:rsid w:val="003426E0"/>
    <w:rsid w:val="003452FC"/>
    <w:rsid w:val="00346BD1"/>
    <w:rsid w:val="0037028E"/>
    <w:rsid w:val="003718E5"/>
    <w:rsid w:val="003773E8"/>
    <w:rsid w:val="00391E44"/>
    <w:rsid w:val="00395423"/>
    <w:rsid w:val="003A7302"/>
    <w:rsid w:val="003D1DBC"/>
    <w:rsid w:val="003D30D0"/>
    <w:rsid w:val="004003BB"/>
    <w:rsid w:val="00415EFC"/>
    <w:rsid w:val="00433D46"/>
    <w:rsid w:val="00443254"/>
    <w:rsid w:val="004477B4"/>
    <w:rsid w:val="004538EF"/>
    <w:rsid w:val="00454AA5"/>
    <w:rsid w:val="00454F1A"/>
    <w:rsid w:val="004656AB"/>
    <w:rsid w:val="004866A2"/>
    <w:rsid w:val="00492FF7"/>
    <w:rsid w:val="00495A94"/>
    <w:rsid w:val="00495B6D"/>
    <w:rsid w:val="004A708E"/>
    <w:rsid w:val="004B27AC"/>
    <w:rsid w:val="004C242A"/>
    <w:rsid w:val="004D530E"/>
    <w:rsid w:val="004E2784"/>
    <w:rsid w:val="004F3BFE"/>
    <w:rsid w:val="00504190"/>
    <w:rsid w:val="005067CA"/>
    <w:rsid w:val="00507CA8"/>
    <w:rsid w:val="00516336"/>
    <w:rsid w:val="00517A2F"/>
    <w:rsid w:val="00521753"/>
    <w:rsid w:val="0052624B"/>
    <w:rsid w:val="0052758A"/>
    <w:rsid w:val="00532C7C"/>
    <w:rsid w:val="00532D65"/>
    <w:rsid w:val="00544010"/>
    <w:rsid w:val="00544993"/>
    <w:rsid w:val="00557BF5"/>
    <w:rsid w:val="00572C35"/>
    <w:rsid w:val="005746F7"/>
    <w:rsid w:val="005751EF"/>
    <w:rsid w:val="005814C0"/>
    <w:rsid w:val="00594F5B"/>
    <w:rsid w:val="005A7E13"/>
    <w:rsid w:val="005B3443"/>
    <w:rsid w:val="005B6D24"/>
    <w:rsid w:val="005D315E"/>
    <w:rsid w:val="005D6D35"/>
    <w:rsid w:val="005E0044"/>
    <w:rsid w:val="005E0E19"/>
    <w:rsid w:val="005F0FC7"/>
    <w:rsid w:val="00607EB2"/>
    <w:rsid w:val="00611FB3"/>
    <w:rsid w:val="00614672"/>
    <w:rsid w:val="00622F30"/>
    <w:rsid w:val="00624D8A"/>
    <w:rsid w:val="00645C7C"/>
    <w:rsid w:val="0065004A"/>
    <w:rsid w:val="00657753"/>
    <w:rsid w:val="00660209"/>
    <w:rsid w:val="006649F5"/>
    <w:rsid w:val="00674EB2"/>
    <w:rsid w:val="00693E39"/>
    <w:rsid w:val="00697028"/>
    <w:rsid w:val="006A19BC"/>
    <w:rsid w:val="006A55A0"/>
    <w:rsid w:val="006B75E6"/>
    <w:rsid w:val="006C0B00"/>
    <w:rsid w:val="006D518B"/>
    <w:rsid w:val="006D6D76"/>
    <w:rsid w:val="006E460B"/>
    <w:rsid w:val="006E4B88"/>
    <w:rsid w:val="006F22B9"/>
    <w:rsid w:val="006F5216"/>
    <w:rsid w:val="006F6CAF"/>
    <w:rsid w:val="00704A30"/>
    <w:rsid w:val="0072684B"/>
    <w:rsid w:val="00732D7E"/>
    <w:rsid w:val="00736E02"/>
    <w:rsid w:val="0074074A"/>
    <w:rsid w:val="00740EAA"/>
    <w:rsid w:val="0074144D"/>
    <w:rsid w:val="00741D1C"/>
    <w:rsid w:val="00746AC3"/>
    <w:rsid w:val="0075209F"/>
    <w:rsid w:val="00766DE8"/>
    <w:rsid w:val="00775F52"/>
    <w:rsid w:val="007A079F"/>
    <w:rsid w:val="007A71D4"/>
    <w:rsid w:val="007B0BFD"/>
    <w:rsid w:val="007B1D9C"/>
    <w:rsid w:val="007B3279"/>
    <w:rsid w:val="007B3B4E"/>
    <w:rsid w:val="007C11A1"/>
    <w:rsid w:val="007C30AD"/>
    <w:rsid w:val="007D0BDF"/>
    <w:rsid w:val="007D4829"/>
    <w:rsid w:val="007F1D22"/>
    <w:rsid w:val="007F3EDF"/>
    <w:rsid w:val="007F57B5"/>
    <w:rsid w:val="007F7AB4"/>
    <w:rsid w:val="00813775"/>
    <w:rsid w:val="0082273A"/>
    <w:rsid w:val="00831EBD"/>
    <w:rsid w:val="008457F2"/>
    <w:rsid w:val="00851A98"/>
    <w:rsid w:val="00856EBB"/>
    <w:rsid w:val="00860636"/>
    <w:rsid w:val="00865888"/>
    <w:rsid w:val="00871378"/>
    <w:rsid w:val="0088193D"/>
    <w:rsid w:val="0088776B"/>
    <w:rsid w:val="00890E31"/>
    <w:rsid w:val="008967E0"/>
    <w:rsid w:val="008A7CFF"/>
    <w:rsid w:val="008B17D1"/>
    <w:rsid w:val="008B1B24"/>
    <w:rsid w:val="008D6A96"/>
    <w:rsid w:val="008E50C1"/>
    <w:rsid w:val="008E6CA5"/>
    <w:rsid w:val="00921B1F"/>
    <w:rsid w:val="00922F07"/>
    <w:rsid w:val="0093307A"/>
    <w:rsid w:val="00947BF1"/>
    <w:rsid w:val="00962FF7"/>
    <w:rsid w:val="00964564"/>
    <w:rsid w:val="0098495F"/>
    <w:rsid w:val="009A1760"/>
    <w:rsid w:val="009C0B00"/>
    <w:rsid w:val="009C5EAF"/>
    <w:rsid w:val="009E06DC"/>
    <w:rsid w:val="009E5A13"/>
    <w:rsid w:val="00A12BBE"/>
    <w:rsid w:val="00A25D1B"/>
    <w:rsid w:val="00A321C9"/>
    <w:rsid w:val="00A33E54"/>
    <w:rsid w:val="00A46B0D"/>
    <w:rsid w:val="00A47FDF"/>
    <w:rsid w:val="00A64DCE"/>
    <w:rsid w:val="00A72083"/>
    <w:rsid w:val="00A758AF"/>
    <w:rsid w:val="00A77D9E"/>
    <w:rsid w:val="00A81F06"/>
    <w:rsid w:val="00A96080"/>
    <w:rsid w:val="00AA07D9"/>
    <w:rsid w:val="00AA4C02"/>
    <w:rsid w:val="00AC02B9"/>
    <w:rsid w:val="00AC1965"/>
    <w:rsid w:val="00AC20D6"/>
    <w:rsid w:val="00AC6213"/>
    <w:rsid w:val="00AD0823"/>
    <w:rsid w:val="00AD2B76"/>
    <w:rsid w:val="00AD6833"/>
    <w:rsid w:val="00AF0643"/>
    <w:rsid w:val="00AF1C1A"/>
    <w:rsid w:val="00AF2945"/>
    <w:rsid w:val="00B0718D"/>
    <w:rsid w:val="00B15C35"/>
    <w:rsid w:val="00B16BC9"/>
    <w:rsid w:val="00B22968"/>
    <w:rsid w:val="00B24999"/>
    <w:rsid w:val="00B335EB"/>
    <w:rsid w:val="00B357CE"/>
    <w:rsid w:val="00B41E91"/>
    <w:rsid w:val="00B425F1"/>
    <w:rsid w:val="00B51AC9"/>
    <w:rsid w:val="00B53C14"/>
    <w:rsid w:val="00B61773"/>
    <w:rsid w:val="00B656AB"/>
    <w:rsid w:val="00B81B27"/>
    <w:rsid w:val="00B82184"/>
    <w:rsid w:val="00B83446"/>
    <w:rsid w:val="00B874AF"/>
    <w:rsid w:val="00B92FAA"/>
    <w:rsid w:val="00B9503B"/>
    <w:rsid w:val="00B95699"/>
    <w:rsid w:val="00BA06E1"/>
    <w:rsid w:val="00BA2CDF"/>
    <w:rsid w:val="00BC61D6"/>
    <w:rsid w:val="00BD1A4D"/>
    <w:rsid w:val="00BD3A42"/>
    <w:rsid w:val="00BE19C0"/>
    <w:rsid w:val="00BF1BF1"/>
    <w:rsid w:val="00C06172"/>
    <w:rsid w:val="00C21CE4"/>
    <w:rsid w:val="00C2391E"/>
    <w:rsid w:val="00C3234F"/>
    <w:rsid w:val="00C32C55"/>
    <w:rsid w:val="00C34486"/>
    <w:rsid w:val="00C36B55"/>
    <w:rsid w:val="00C74DF5"/>
    <w:rsid w:val="00C8034A"/>
    <w:rsid w:val="00C8509E"/>
    <w:rsid w:val="00C910CE"/>
    <w:rsid w:val="00CA1640"/>
    <w:rsid w:val="00CA4CF3"/>
    <w:rsid w:val="00CA7857"/>
    <w:rsid w:val="00CC2D71"/>
    <w:rsid w:val="00CD38C5"/>
    <w:rsid w:val="00CD694B"/>
    <w:rsid w:val="00CD7C6B"/>
    <w:rsid w:val="00CE7501"/>
    <w:rsid w:val="00CF16B7"/>
    <w:rsid w:val="00D07DEB"/>
    <w:rsid w:val="00D10DDB"/>
    <w:rsid w:val="00D44227"/>
    <w:rsid w:val="00D660A1"/>
    <w:rsid w:val="00D71E65"/>
    <w:rsid w:val="00D74A96"/>
    <w:rsid w:val="00D76A28"/>
    <w:rsid w:val="00D84A4C"/>
    <w:rsid w:val="00D87382"/>
    <w:rsid w:val="00D921BE"/>
    <w:rsid w:val="00D94878"/>
    <w:rsid w:val="00D95667"/>
    <w:rsid w:val="00DA186F"/>
    <w:rsid w:val="00DB635E"/>
    <w:rsid w:val="00DB63E8"/>
    <w:rsid w:val="00DC4A41"/>
    <w:rsid w:val="00DC4E2D"/>
    <w:rsid w:val="00DE67A4"/>
    <w:rsid w:val="00DF069E"/>
    <w:rsid w:val="00DF3BC4"/>
    <w:rsid w:val="00DF62FA"/>
    <w:rsid w:val="00E0443D"/>
    <w:rsid w:val="00E04A67"/>
    <w:rsid w:val="00E15433"/>
    <w:rsid w:val="00E24735"/>
    <w:rsid w:val="00E415CF"/>
    <w:rsid w:val="00E51BF8"/>
    <w:rsid w:val="00E67A56"/>
    <w:rsid w:val="00E77DD9"/>
    <w:rsid w:val="00E81CE1"/>
    <w:rsid w:val="00E92960"/>
    <w:rsid w:val="00EA2D3E"/>
    <w:rsid w:val="00EB184A"/>
    <w:rsid w:val="00EB6201"/>
    <w:rsid w:val="00EC7524"/>
    <w:rsid w:val="00EE1390"/>
    <w:rsid w:val="00EF6E6D"/>
    <w:rsid w:val="00F01E73"/>
    <w:rsid w:val="00F14C29"/>
    <w:rsid w:val="00F2538F"/>
    <w:rsid w:val="00F31C66"/>
    <w:rsid w:val="00F362C0"/>
    <w:rsid w:val="00F444FD"/>
    <w:rsid w:val="00F44D73"/>
    <w:rsid w:val="00F4514C"/>
    <w:rsid w:val="00F56D47"/>
    <w:rsid w:val="00F64C66"/>
    <w:rsid w:val="00F74F59"/>
    <w:rsid w:val="00F91ECA"/>
    <w:rsid w:val="00F965D6"/>
    <w:rsid w:val="00FB4CCA"/>
    <w:rsid w:val="00FD1087"/>
    <w:rsid w:val="00FD27CC"/>
    <w:rsid w:val="00FD33A3"/>
    <w:rsid w:val="00FE19EE"/>
    <w:rsid w:val="00FE7227"/>
    <w:rsid w:val="00FF2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D6D35"/>
    <w:pPr>
      <w:widowControl w:val="0"/>
      <w:jc w:val="both"/>
    </w:pPr>
    <w:rPr>
      <w:rFonts w:eastAsia="楷体_GB2312"/>
      <w:kern w:val="2"/>
      <w:sz w:val="24"/>
      <w:szCs w:val="24"/>
    </w:rPr>
  </w:style>
  <w:style w:type="paragraph" w:styleId="1">
    <w:name w:val="heading 1"/>
    <w:basedOn w:val="a2"/>
    <w:next w:val="a3"/>
    <w:qFormat/>
    <w:rsid w:val="00856EBB"/>
    <w:pPr>
      <w:keepNext/>
      <w:numPr>
        <w:numId w:val="6"/>
      </w:numPr>
      <w:spacing w:after="240"/>
      <w:outlineLvl w:val="0"/>
    </w:pPr>
    <w:rPr>
      <w:rFonts w:ascii="Arial Bold" w:hAnsi="Arial Bold"/>
      <w:b/>
      <w:kern w:val="28"/>
    </w:rPr>
  </w:style>
  <w:style w:type="paragraph" w:styleId="20">
    <w:name w:val="heading 2"/>
    <w:basedOn w:val="a2"/>
    <w:next w:val="a3"/>
    <w:qFormat/>
    <w:rsid w:val="00856EBB"/>
    <w:pPr>
      <w:keepNext/>
      <w:numPr>
        <w:ilvl w:val="1"/>
        <w:numId w:val="6"/>
      </w:numPr>
      <w:spacing w:after="240"/>
      <w:outlineLvl w:val="1"/>
    </w:pPr>
  </w:style>
  <w:style w:type="paragraph" w:styleId="31">
    <w:name w:val="heading 3"/>
    <w:basedOn w:val="a2"/>
    <w:qFormat/>
    <w:rsid w:val="00856EBB"/>
    <w:pPr>
      <w:numPr>
        <w:ilvl w:val="2"/>
        <w:numId w:val="6"/>
      </w:numPr>
      <w:spacing w:after="240"/>
      <w:outlineLvl w:val="2"/>
    </w:pPr>
  </w:style>
  <w:style w:type="paragraph" w:styleId="41">
    <w:name w:val="heading 4"/>
    <w:basedOn w:val="a3"/>
    <w:qFormat/>
    <w:rsid w:val="00856EBB"/>
    <w:pPr>
      <w:numPr>
        <w:ilvl w:val="3"/>
        <w:numId w:val="6"/>
      </w:numPr>
      <w:outlineLvl w:val="3"/>
    </w:pPr>
  </w:style>
  <w:style w:type="paragraph" w:styleId="51">
    <w:name w:val="heading 5"/>
    <w:basedOn w:val="a3"/>
    <w:qFormat/>
    <w:rsid w:val="00856EBB"/>
    <w:pPr>
      <w:numPr>
        <w:ilvl w:val="4"/>
        <w:numId w:val="6"/>
      </w:numPr>
      <w:outlineLvl w:val="4"/>
    </w:pPr>
  </w:style>
  <w:style w:type="paragraph" w:styleId="6">
    <w:name w:val="heading 6"/>
    <w:basedOn w:val="a3"/>
    <w:next w:val="a3"/>
    <w:qFormat/>
    <w:rsid w:val="00856EBB"/>
    <w:pPr>
      <w:numPr>
        <w:ilvl w:val="5"/>
        <w:numId w:val="6"/>
      </w:numPr>
      <w:outlineLvl w:val="5"/>
    </w:pPr>
  </w:style>
  <w:style w:type="paragraph" w:styleId="7">
    <w:name w:val="heading 7"/>
    <w:basedOn w:val="a3"/>
    <w:next w:val="a3"/>
    <w:qFormat/>
    <w:rsid w:val="00856EBB"/>
    <w:pPr>
      <w:numPr>
        <w:ilvl w:val="6"/>
        <w:numId w:val="6"/>
      </w:numPr>
      <w:outlineLvl w:val="6"/>
    </w:pPr>
  </w:style>
  <w:style w:type="paragraph" w:styleId="8">
    <w:name w:val="heading 8"/>
    <w:basedOn w:val="a3"/>
    <w:next w:val="a3"/>
    <w:qFormat/>
    <w:rsid w:val="00856EBB"/>
    <w:pPr>
      <w:numPr>
        <w:ilvl w:val="7"/>
        <w:numId w:val="6"/>
      </w:numPr>
      <w:spacing w:line="240" w:lineRule="atLeast"/>
      <w:outlineLvl w:val="7"/>
    </w:pPr>
  </w:style>
  <w:style w:type="paragraph" w:styleId="9">
    <w:name w:val="heading 9"/>
    <w:basedOn w:val="a3"/>
    <w:next w:val="a3"/>
    <w:qFormat/>
    <w:rsid w:val="00856EBB"/>
    <w:pPr>
      <w:numPr>
        <w:ilvl w:val="8"/>
        <w:numId w:val="6"/>
      </w:numPr>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styleId="111111">
    <w:name w:val="Outline List 2"/>
    <w:basedOn w:val="a6"/>
    <w:semiHidden/>
    <w:rsid w:val="00856EBB"/>
    <w:pPr>
      <w:numPr>
        <w:numId w:val="1"/>
      </w:numPr>
    </w:pPr>
  </w:style>
  <w:style w:type="numbering" w:styleId="1111110">
    <w:name w:val="Outline List 1"/>
    <w:basedOn w:val="a6"/>
    <w:semiHidden/>
    <w:rsid w:val="00856EBB"/>
    <w:pPr>
      <w:numPr>
        <w:numId w:val="2"/>
      </w:numPr>
    </w:pPr>
  </w:style>
  <w:style w:type="paragraph" w:customStyle="1" w:styleId="Body">
    <w:name w:val="Body"/>
    <w:basedOn w:val="a2"/>
    <w:semiHidden/>
    <w:rsid w:val="00856EBB"/>
    <w:pPr>
      <w:spacing w:after="240"/>
    </w:pPr>
  </w:style>
  <w:style w:type="paragraph" w:styleId="a3">
    <w:name w:val="Body Text"/>
    <w:basedOn w:val="a2"/>
    <w:rsid w:val="00856EBB"/>
    <w:pPr>
      <w:spacing w:after="240"/>
    </w:pPr>
  </w:style>
  <w:style w:type="paragraph" w:customStyle="1" w:styleId="BodyTextNoIndent">
    <w:name w:val="Body Text No Indent"/>
    <w:basedOn w:val="a3"/>
    <w:rsid w:val="00856EBB"/>
  </w:style>
  <w:style w:type="character" w:styleId="HTML">
    <w:name w:val="HTML Variable"/>
    <w:basedOn w:val="a4"/>
    <w:semiHidden/>
    <w:rsid w:val="00856EBB"/>
    <w:rPr>
      <w:i/>
      <w:iCs/>
    </w:rPr>
  </w:style>
  <w:style w:type="character" w:styleId="HTML0">
    <w:name w:val="HTML Typewriter"/>
    <w:basedOn w:val="a4"/>
    <w:semiHidden/>
    <w:rsid w:val="00856EBB"/>
    <w:rPr>
      <w:rFonts w:ascii="Courier New" w:hAnsi="Courier New" w:cs="Courier New"/>
      <w:sz w:val="20"/>
      <w:szCs w:val="20"/>
    </w:rPr>
  </w:style>
  <w:style w:type="character" w:styleId="HTML1">
    <w:name w:val="HTML Code"/>
    <w:basedOn w:val="a4"/>
    <w:semiHidden/>
    <w:rsid w:val="00856EBB"/>
    <w:rPr>
      <w:rFonts w:ascii="Courier New" w:hAnsi="Courier New" w:cs="Courier New"/>
      <w:sz w:val="20"/>
      <w:szCs w:val="20"/>
    </w:rPr>
  </w:style>
  <w:style w:type="paragraph" w:styleId="HTML2">
    <w:name w:val="HTML Address"/>
    <w:basedOn w:val="a2"/>
    <w:semiHidden/>
    <w:rsid w:val="00856EBB"/>
    <w:rPr>
      <w:i/>
      <w:iCs/>
    </w:rPr>
  </w:style>
  <w:style w:type="character" w:styleId="HTML3">
    <w:name w:val="HTML Definition"/>
    <w:basedOn w:val="a4"/>
    <w:semiHidden/>
    <w:rsid w:val="00856EBB"/>
    <w:rPr>
      <w:i/>
      <w:iCs/>
    </w:rPr>
  </w:style>
  <w:style w:type="character" w:styleId="HTML4">
    <w:name w:val="HTML Keyboard"/>
    <w:basedOn w:val="a4"/>
    <w:semiHidden/>
    <w:rsid w:val="00856EBB"/>
    <w:rPr>
      <w:rFonts w:ascii="Courier New" w:hAnsi="Courier New" w:cs="Courier New"/>
      <w:sz w:val="20"/>
      <w:szCs w:val="20"/>
    </w:rPr>
  </w:style>
  <w:style w:type="character" w:styleId="HTML5">
    <w:name w:val="HTML Acronym"/>
    <w:basedOn w:val="a4"/>
    <w:semiHidden/>
    <w:rsid w:val="00856EBB"/>
  </w:style>
  <w:style w:type="character" w:styleId="HTML6">
    <w:name w:val="HTML Sample"/>
    <w:basedOn w:val="a4"/>
    <w:semiHidden/>
    <w:rsid w:val="00856EBB"/>
    <w:rPr>
      <w:rFonts w:ascii="Courier New" w:hAnsi="Courier New" w:cs="Courier New"/>
    </w:rPr>
  </w:style>
  <w:style w:type="character" w:styleId="HTML7">
    <w:name w:val="HTML Cite"/>
    <w:basedOn w:val="a4"/>
    <w:semiHidden/>
    <w:rsid w:val="00856EBB"/>
    <w:rPr>
      <w:i/>
      <w:iCs/>
    </w:rPr>
  </w:style>
  <w:style w:type="paragraph" w:styleId="HTML8">
    <w:name w:val="HTML Preformatted"/>
    <w:basedOn w:val="a2"/>
    <w:semiHidden/>
    <w:rsid w:val="00856EBB"/>
    <w:rPr>
      <w:rFonts w:ascii="Courier New" w:hAnsi="Courier New" w:cs="Courier New"/>
    </w:rPr>
  </w:style>
  <w:style w:type="character" w:customStyle="1" w:styleId="KW">
    <w:name w:val="K&amp;W"/>
    <w:basedOn w:val="a4"/>
    <w:semiHidden/>
    <w:rsid w:val="00856EBB"/>
    <w:rPr>
      <w:rFonts w:ascii="Arial" w:hAnsi="Arial" w:cs="Arial"/>
      <w:color w:val="004473"/>
      <w:sz w:val="18"/>
      <w:szCs w:val="18"/>
    </w:rPr>
  </w:style>
  <w:style w:type="paragraph" w:customStyle="1" w:styleId="KWNormal">
    <w:name w:val="K&amp;W Normal"/>
    <w:uiPriority w:val="99"/>
    <w:rsid w:val="007B0BFD"/>
    <w:pPr>
      <w:spacing w:after="280" w:line="240" w:lineRule="atLeast"/>
      <w:jc w:val="both"/>
    </w:pPr>
    <w:rPr>
      <w:rFonts w:ascii="Arial" w:eastAsia="楷体_GB2312" w:hAnsi="Arial"/>
      <w:color w:val="000000"/>
      <w:lang w:eastAsia="en-US"/>
    </w:rPr>
  </w:style>
  <w:style w:type="paragraph" w:customStyle="1" w:styleId="KWBodytext">
    <w:name w:val="K&amp;W Body text"/>
    <w:basedOn w:val="KWNormal"/>
    <w:rsid w:val="00856EBB"/>
    <w:rPr>
      <w:color w:val="auto"/>
    </w:rPr>
  </w:style>
  <w:style w:type="paragraph" w:customStyle="1" w:styleId="KWheading1">
    <w:name w:val="K&amp;W heading 1"/>
    <w:basedOn w:val="KWNormal"/>
    <w:next w:val="KWBodytext"/>
    <w:rsid w:val="00856EBB"/>
    <w:pPr>
      <w:keepNext/>
      <w:widowControl w:val="0"/>
      <w:numPr>
        <w:numId w:val="3"/>
      </w:numPr>
      <w:spacing w:line="280" w:lineRule="exact"/>
      <w:outlineLvl w:val="0"/>
    </w:pPr>
    <w:rPr>
      <w:b/>
      <w:color w:val="auto"/>
      <w:sz w:val="24"/>
    </w:rPr>
  </w:style>
  <w:style w:type="paragraph" w:customStyle="1" w:styleId="KWHeading">
    <w:name w:val="K&amp;W Heading"/>
    <w:basedOn w:val="KWheading1"/>
    <w:next w:val="KWBodytext"/>
    <w:rsid w:val="00856EBB"/>
    <w:pPr>
      <w:numPr>
        <w:numId w:val="0"/>
      </w:numPr>
    </w:pPr>
  </w:style>
  <w:style w:type="paragraph" w:customStyle="1" w:styleId="KWheading2">
    <w:name w:val="K&amp;W heading 2"/>
    <w:basedOn w:val="KWNormal"/>
    <w:next w:val="KWBodytext"/>
    <w:rsid w:val="00856EBB"/>
    <w:pPr>
      <w:keepNext/>
      <w:widowControl w:val="0"/>
      <w:numPr>
        <w:ilvl w:val="1"/>
        <w:numId w:val="3"/>
      </w:numPr>
      <w:spacing w:line="280" w:lineRule="exact"/>
      <w:outlineLvl w:val="1"/>
    </w:pPr>
    <w:rPr>
      <w:color w:val="auto"/>
    </w:rPr>
  </w:style>
  <w:style w:type="paragraph" w:customStyle="1" w:styleId="KWheading3">
    <w:name w:val="K&amp;W heading 3"/>
    <w:basedOn w:val="KWNormal"/>
    <w:rsid w:val="00856EBB"/>
    <w:pPr>
      <w:numPr>
        <w:ilvl w:val="2"/>
        <w:numId w:val="3"/>
      </w:numPr>
      <w:spacing w:line="280" w:lineRule="exact"/>
      <w:outlineLvl w:val="2"/>
    </w:pPr>
    <w:rPr>
      <w:color w:val="auto"/>
    </w:rPr>
  </w:style>
  <w:style w:type="paragraph" w:customStyle="1" w:styleId="KWheading4">
    <w:name w:val="K&amp;W heading 4"/>
    <w:basedOn w:val="KWNormal"/>
    <w:rsid w:val="00856EBB"/>
    <w:pPr>
      <w:numPr>
        <w:ilvl w:val="3"/>
        <w:numId w:val="3"/>
      </w:numPr>
      <w:spacing w:line="280" w:lineRule="exact"/>
      <w:outlineLvl w:val="3"/>
    </w:pPr>
    <w:rPr>
      <w:color w:val="auto"/>
    </w:rPr>
  </w:style>
  <w:style w:type="paragraph" w:customStyle="1" w:styleId="KWheading5">
    <w:name w:val="K&amp;W heading 5"/>
    <w:basedOn w:val="KWNormal"/>
    <w:rsid w:val="00856EBB"/>
    <w:pPr>
      <w:numPr>
        <w:ilvl w:val="4"/>
        <w:numId w:val="3"/>
      </w:numPr>
      <w:spacing w:line="280" w:lineRule="exact"/>
      <w:outlineLvl w:val="4"/>
    </w:pPr>
    <w:rPr>
      <w:color w:val="auto"/>
    </w:rPr>
  </w:style>
  <w:style w:type="paragraph" w:customStyle="1" w:styleId="KWListBullet">
    <w:name w:val="K&amp;W List Bullet"/>
    <w:basedOn w:val="KWNormal"/>
    <w:rsid w:val="00F4514C"/>
    <w:pPr>
      <w:numPr>
        <w:numId w:val="4"/>
      </w:numPr>
      <w:spacing w:after="240"/>
    </w:pPr>
  </w:style>
  <w:style w:type="paragraph" w:customStyle="1" w:styleId="KWListNumber">
    <w:name w:val="K&amp;W List Number"/>
    <w:basedOn w:val="KWNormal"/>
    <w:rsid w:val="00F4514C"/>
    <w:pPr>
      <w:numPr>
        <w:numId w:val="5"/>
      </w:numPr>
      <w:spacing w:after="240"/>
    </w:pPr>
  </w:style>
  <w:style w:type="paragraph" w:customStyle="1" w:styleId="KWSubheading">
    <w:name w:val="K&amp;W Subheading"/>
    <w:basedOn w:val="KWheading2"/>
    <w:next w:val="KWBodytext"/>
    <w:rsid w:val="00856EBB"/>
    <w:pPr>
      <w:numPr>
        <w:ilvl w:val="0"/>
        <w:numId w:val="0"/>
      </w:numPr>
    </w:pPr>
    <w:rPr>
      <w:kern w:val="28"/>
    </w:rPr>
  </w:style>
  <w:style w:type="table" w:styleId="a7">
    <w:name w:val="Table Grid"/>
    <w:basedOn w:val="a5"/>
    <w:rsid w:val="00856EBB"/>
    <w:pPr>
      <w:spacing w:before="120" w:after="120" w:line="240" w:lineRule="atLeast"/>
    </w:pPr>
    <w:rPr>
      <w:rFonts w:ascii="Arial" w:hAnsi="Arial"/>
    </w:rPr>
    <w:tblPr/>
  </w:style>
  <w:style w:type="table" w:customStyle="1" w:styleId="KWTable">
    <w:name w:val="K&amp;W Table"/>
    <w:basedOn w:val="a7"/>
    <w:rsid w:val="00856EBB"/>
    <w:pPr>
      <w:spacing w:before="60" w:after="60" w:line="240" w:lineRule="auto"/>
      <w:contextualSpacing/>
    </w:pPr>
    <w:rPr>
      <w:rFonts w:eastAsia="楷体_GB2312"/>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paragraph" w:customStyle="1" w:styleId="Table">
    <w:name w:val="Table"/>
    <w:basedOn w:val="a2"/>
    <w:rsid w:val="00856EBB"/>
    <w:pPr>
      <w:spacing w:before="120" w:after="120" w:line="240" w:lineRule="atLeast"/>
    </w:pPr>
  </w:style>
  <w:style w:type="paragraph" w:styleId="a8">
    <w:name w:val="Title"/>
    <w:basedOn w:val="a2"/>
    <w:qFormat/>
    <w:rsid w:val="00856EBB"/>
    <w:pPr>
      <w:spacing w:before="240" w:after="60"/>
      <w:jc w:val="center"/>
      <w:outlineLvl w:val="0"/>
    </w:pPr>
    <w:rPr>
      <w:rFonts w:cs="Arial"/>
      <w:b/>
      <w:bCs/>
      <w:kern w:val="28"/>
      <w:sz w:val="32"/>
      <w:szCs w:val="32"/>
    </w:rPr>
  </w:style>
  <w:style w:type="table" w:styleId="a9">
    <w:name w:val="Table Theme"/>
    <w:basedOn w:val="a5"/>
    <w:semiHidden/>
    <w:rsid w:val="0085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olorful 1"/>
    <w:basedOn w:val="a5"/>
    <w:semiHidden/>
    <w:rsid w:val="00856EB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1">
    <w:name w:val="Table Colorful 2"/>
    <w:basedOn w:val="a5"/>
    <w:semiHidden/>
    <w:rsid w:val="00856EB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5"/>
    <w:semiHidden/>
    <w:rsid w:val="00856EB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a">
    <w:name w:val="Hyperlink"/>
    <w:basedOn w:val="a4"/>
    <w:semiHidden/>
    <w:rsid w:val="00856EBB"/>
    <w:rPr>
      <w:color w:val="0000FF"/>
      <w:u w:val="single"/>
    </w:rPr>
  </w:style>
  <w:style w:type="paragraph" w:styleId="ab">
    <w:name w:val="Salutation"/>
    <w:basedOn w:val="a2"/>
    <w:next w:val="a2"/>
    <w:semiHidden/>
    <w:rsid w:val="00856EBB"/>
  </w:style>
  <w:style w:type="paragraph" w:styleId="ac">
    <w:name w:val="Plain Text"/>
    <w:basedOn w:val="a2"/>
    <w:semiHidden/>
    <w:rsid w:val="00856EBB"/>
    <w:rPr>
      <w:rFonts w:ascii="Courier New" w:hAnsi="Courier New" w:cs="Courier New"/>
    </w:rPr>
  </w:style>
  <w:style w:type="table" w:styleId="ad">
    <w:name w:val="Table Elegant"/>
    <w:basedOn w:val="a5"/>
    <w:semiHidden/>
    <w:rsid w:val="00856EB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e">
    <w:name w:val="E-mail Signature"/>
    <w:basedOn w:val="a2"/>
    <w:semiHidden/>
    <w:rsid w:val="00856EBB"/>
  </w:style>
  <w:style w:type="paragraph" w:styleId="af">
    <w:name w:val="Subtitle"/>
    <w:basedOn w:val="a2"/>
    <w:qFormat/>
    <w:rsid w:val="00856EBB"/>
    <w:pPr>
      <w:spacing w:after="60"/>
      <w:jc w:val="center"/>
      <w:outlineLvl w:val="1"/>
    </w:pPr>
    <w:rPr>
      <w:rFonts w:cs="Arial"/>
    </w:rPr>
  </w:style>
  <w:style w:type="table" w:styleId="11">
    <w:name w:val="Table Classic 1"/>
    <w:basedOn w:val="a5"/>
    <w:semiHidden/>
    <w:rsid w:val="00856EB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5"/>
    <w:semiHidden/>
    <w:rsid w:val="00856EB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semiHidden/>
    <w:rsid w:val="00856EB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856EB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0">
    <w:name w:val="macro"/>
    <w:semiHidden/>
    <w:rsid w:val="00856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1">
    <w:name w:val="envelope return"/>
    <w:basedOn w:val="a2"/>
    <w:semiHidden/>
    <w:rsid w:val="00856EBB"/>
    <w:rPr>
      <w:rFonts w:cs="Arial"/>
    </w:rPr>
  </w:style>
  <w:style w:type="table" w:styleId="12">
    <w:name w:val="Table Simple 1"/>
    <w:basedOn w:val="a5"/>
    <w:semiHidden/>
    <w:rsid w:val="00856EB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3">
    <w:name w:val="Table Simple 2"/>
    <w:basedOn w:val="a5"/>
    <w:semiHidden/>
    <w:rsid w:val="00856EB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5"/>
    <w:semiHidden/>
    <w:rsid w:val="00856EB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2">
    <w:name w:val="footnote text"/>
    <w:basedOn w:val="KWNormal"/>
    <w:rsid w:val="002B368D"/>
    <w:pPr>
      <w:spacing w:afterLines="50" w:line="240" w:lineRule="auto"/>
      <w:ind w:left="85" w:hanging="85"/>
      <w:jc w:val="left"/>
    </w:pPr>
    <w:rPr>
      <w:color w:val="auto"/>
      <w:sz w:val="18"/>
      <w:szCs w:val="16"/>
    </w:rPr>
  </w:style>
  <w:style w:type="character" w:styleId="af3">
    <w:name w:val="footnote reference"/>
    <w:basedOn w:val="a4"/>
    <w:rsid w:val="00856EBB"/>
    <w:rPr>
      <w:rFonts w:ascii="Arial" w:hAnsi="Arial"/>
      <w:vertAlign w:val="superscript"/>
    </w:rPr>
  </w:style>
  <w:style w:type="paragraph" w:styleId="af4">
    <w:name w:val="Closing"/>
    <w:basedOn w:val="a2"/>
    <w:semiHidden/>
    <w:rsid w:val="00856EBB"/>
    <w:pPr>
      <w:ind w:left="4252"/>
    </w:pPr>
  </w:style>
  <w:style w:type="table" w:styleId="13">
    <w:name w:val="Table Subtle 1"/>
    <w:basedOn w:val="a5"/>
    <w:semiHidden/>
    <w:rsid w:val="00856EB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5"/>
    <w:semiHidden/>
    <w:rsid w:val="00856EB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3D effects 1"/>
    <w:basedOn w:val="a5"/>
    <w:semiHidden/>
    <w:rsid w:val="00856EB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5"/>
    <w:semiHidden/>
    <w:rsid w:val="00856EB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5"/>
    <w:semiHidden/>
    <w:rsid w:val="00856EB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List"/>
    <w:basedOn w:val="a2"/>
    <w:semiHidden/>
    <w:rsid w:val="00856EBB"/>
    <w:pPr>
      <w:ind w:left="283" w:hanging="283"/>
    </w:pPr>
  </w:style>
  <w:style w:type="paragraph" w:styleId="26">
    <w:name w:val="List 2"/>
    <w:basedOn w:val="a2"/>
    <w:semiHidden/>
    <w:rsid w:val="00856EBB"/>
    <w:pPr>
      <w:ind w:left="566" w:hanging="283"/>
    </w:pPr>
  </w:style>
  <w:style w:type="paragraph" w:styleId="36">
    <w:name w:val="List 3"/>
    <w:basedOn w:val="a2"/>
    <w:semiHidden/>
    <w:rsid w:val="00856EBB"/>
    <w:pPr>
      <w:ind w:left="849" w:hanging="283"/>
    </w:pPr>
  </w:style>
  <w:style w:type="paragraph" w:styleId="43">
    <w:name w:val="List 4"/>
    <w:basedOn w:val="a2"/>
    <w:semiHidden/>
    <w:rsid w:val="00856EBB"/>
    <w:pPr>
      <w:ind w:left="1132" w:hanging="283"/>
    </w:pPr>
  </w:style>
  <w:style w:type="paragraph" w:styleId="52">
    <w:name w:val="List 5"/>
    <w:basedOn w:val="a2"/>
    <w:semiHidden/>
    <w:rsid w:val="00856EBB"/>
    <w:pPr>
      <w:ind w:left="1415" w:hanging="283"/>
    </w:pPr>
  </w:style>
  <w:style w:type="paragraph" w:styleId="a0">
    <w:name w:val="List Number"/>
    <w:basedOn w:val="a3"/>
    <w:rsid w:val="00856EBB"/>
    <w:pPr>
      <w:numPr>
        <w:numId w:val="7"/>
      </w:numPr>
    </w:pPr>
  </w:style>
  <w:style w:type="paragraph" w:styleId="27">
    <w:name w:val="List Number 2"/>
    <w:basedOn w:val="a2"/>
    <w:semiHidden/>
    <w:rsid w:val="00856EBB"/>
    <w:pPr>
      <w:spacing w:after="240"/>
    </w:pPr>
  </w:style>
  <w:style w:type="paragraph" w:styleId="3">
    <w:name w:val="List Number 3"/>
    <w:basedOn w:val="a2"/>
    <w:semiHidden/>
    <w:rsid w:val="00856EBB"/>
    <w:pPr>
      <w:numPr>
        <w:numId w:val="8"/>
      </w:numPr>
    </w:pPr>
  </w:style>
  <w:style w:type="paragraph" w:styleId="4">
    <w:name w:val="List Number 4"/>
    <w:basedOn w:val="a2"/>
    <w:semiHidden/>
    <w:rsid w:val="00856EBB"/>
    <w:pPr>
      <w:numPr>
        <w:numId w:val="9"/>
      </w:numPr>
    </w:pPr>
  </w:style>
  <w:style w:type="paragraph" w:styleId="5">
    <w:name w:val="List Number 5"/>
    <w:basedOn w:val="a2"/>
    <w:semiHidden/>
    <w:rsid w:val="00856EBB"/>
    <w:pPr>
      <w:numPr>
        <w:numId w:val="10"/>
      </w:numPr>
    </w:pPr>
  </w:style>
  <w:style w:type="paragraph" w:styleId="af6">
    <w:name w:val="List Continue"/>
    <w:basedOn w:val="a2"/>
    <w:semiHidden/>
    <w:rsid w:val="00856EBB"/>
    <w:pPr>
      <w:spacing w:after="120"/>
      <w:ind w:left="283"/>
    </w:pPr>
  </w:style>
  <w:style w:type="paragraph" w:styleId="28">
    <w:name w:val="List Continue 2"/>
    <w:basedOn w:val="a2"/>
    <w:semiHidden/>
    <w:rsid w:val="00856EBB"/>
    <w:pPr>
      <w:spacing w:after="120"/>
      <w:ind w:left="566"/>
    </w:pPr>
  </w:style>
  <w:style w:type="paragraph" w:styleId="37">
    <w:name w:val="List Continue 3"/>
    <w:basedOn w:val="a2"/>
    <w:semiHidden/>
    <w:rsid w:val="00856EBB"/>
    <w:pPr>
      <w:spacing w:after="120"/>
      <w:ind w:left="849"/>
    </w:pPr>
  </w:style>
  <w:style w:type="paragraph" w:styleId="44">
    <w:name w:val="List Continue 4"/>
    <w:basedOn w:val="a2"/>
    <w:semiHidden/>
    <w:rsid w:val="00856EBB"/>
    <w:pPr>
      <w:spacing w:after="120"/>
      <w:ind w:left="1132"/>
    </w:pPr>
  </w:style>
  <w:style w:type="paragraph" w:styleId="53">
    <w:name w:val="List Continue 5"/>
    <w:basedOn w:val="a2"/>
    <w:semiHidden/>
    <w:rsid w:val="00856EBB"/>
    <w:pPr>
      <w:spacing w:after="120"/>
      <w:ind w:left="1415"/>
    </w:pPr>
  </w:style>
  <w:style w:type="paragraph" w:styleId="a">
    <w:name w:val="List Bullet"/>
    <w:basedOn w:val="a3"/>
    <w:rsid w:val="00856EBB"/>
    <w:pPr>
      <w:numPr>
        <w:numId w:val="11"/>
      </w:numPr>
    </w:pPr>
  </w:style>
  <w:style w:type="paragraph" w:styleId="2">
    <w:name w:val="List Bullet 2"/>
    <w:basedOn w:val="a3"/>
    <w:semiHidden/>
    <w:rsid w:val="00856EBB"/>
    <w:pPr>
      <w:numPr>
        <w:numId w:val="12"/>
      </w:numPr>
    </w:pPr>
  </w:style>
  <w:style w:type="paragraph" w:styleId="30">
    <w:name w:val="List Bullet 3"/>
    <w:basedOn w:val="a2"/>
    <w:semiHidden/>
    <w:rsid w:val="00856EBB"/>
    <w:pPr>
      <w:numPr>
        <w:numId w:val="13"/>
      </w:numPr>
    </w:pPr>
  </w:style>
  <w:style w:type="paragraph" w:styleId="40">
    <w:name w:val="List Bullet 4"/>
    <w:basedOn w:val="a2"/>
    <w:semiHidden/>
    <w:rsid w:val="00856EBB"/>
    <w:pPr>
      <w:numPr>
        <w:numId w:val="14"/>
      </w:numPr>
    </w:pPr>
  </w:style>
  <w:style w:type="paragraph" w:styleId="50">
    <w:name w:val="List Bullet 5"/>
    <w:basedOn w:val="a2"/>
    <w:semiHidden/>
    <w:rsid w:val="00856EBB"/>
    <w:pPr>
      <w:numPr>
        <w:numId w:val="15"/>
      </w:numPr>
    </w:pPr>
  </w:style>
  <w:style w:type="table" w:styleId="15">
    <w:name w:val="Table List 1"/>
    <w:basedOn w:val="a5"/>
    <w:semiHidden/>
    <w:rsid w:val="00856EB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5"/>
    <w:semiHidden/>
    <w:rsid w:val="00856EB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5"/>
    <w:semiHidden/>
    <w:rsid w:val="00856EB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5"/>
    <w:semiHidden/>
    <w:rsid w:val="00856EB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5"/>
    <w:semiHidden/>
    <w:rsid w:val="00856EB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5"/>
    <w:semiHidden/>
    <w:rsid w:val="00856EB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5"/>
    <w:semiHidden/>
    <w:rsid w:val="00856EB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7">
    <w:name w:val="Table Contemporary"/>
    <w:basedOn w:val="a5"/>
    <w:semiHidden/>
    <w:rsid w:val="00856EB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16">
    <w:name w:val="toc 1"/>
    <w:basedOn w:val="KWNormal"/>
    <w:next w:val="KWNormal"/>
    <w:rsid w:val="0075209F"/>
    <w:pPr>
      <w:tabs>
        <w:tab w:val="left" w:pos="1701"/>
        <w:tab w:val="right" w:pos="7655"/>
      </w:tabs>
      <w:spacing w:after="240"/>
      <w:ind w:left="1701" w:right="1985" w:hanging="567"/>
      <w:jc w:val="left"/>
    </w:pPr>
  </w:style>
  <w:style w:type="paragraph" w:styleId="2a">
    <w:name w:val="toc 2"/>
    <w:basedOn w:val="16"/>
    <w:rsid w:val="00856EBB"/>
    <w:pPr>
      <w:ind w:left="2268"/>
    </w:pPr>
    <w:rPr>
      <w:noProof/>
    </w:rPr>
  </w:style>
  <w:style w:type="paragraph" w:styleId="39">
    <w:name w:val="toc 3"/>
    <w:basedOn w:val="2a"/>
    <w:rsid w:val="00856EBB"/>
    <w:pPr>
      <w:ind w:left="2835"/>
    </w:pPr>
  </w:style>
  <w:style w:type="paragraph" w:styleId="46">
    <w:name w:val="toc 4"/>
    <w:basedOn w:val="39"/>
    <w:rsid w:val="00856EBB"/>
    <w:pPr>
      <w:ind w:left="3402"/>
    </w:pPr>
  </w:style>
  <w:style w:type="paragraph" w:styleId="55">
    <w:name w:val="toc 5"/>
    <w:basedOn w:val="46"/>
    <w:rsid w:val="00856EBB"/>
    <w:pPr>
      <w:ind w:left="3969"/>
    </w:pPr>
  </w:style>
  <w:style w:type="paragraph" w:styleId="61">
    <w:name w:val="toc 6"/>
    <w:basedOn w:val="a2"/>
    <w:semiHidden/>
    <w:rsid w:val="00856EBB"/>
  </w:style>
  <w:style w:type="paragraph" w:styleId="71">
    <w:name w:val="toc 7"/>
    <w:basedOn w:val="a2"/>
    <w:semiHidden/>
    <w:rsid w:val="00856EBB"/>
  </w:style>
  <w:style w:type="paragraph" w:styleId="81">
    <w:name w:val="toc 8"/>
    <w:basedOn w:val="a2"/>
    <w:semiHidden/>
    <w:rsid w:val="00856EBB"/>
  </w:style>
  <w:style w:type="paragraph" w:styleId="90">
    <w:name w:val="toc 9"/>
    <w:basedOn w:val="a2"/>
    <w:semiHidden/>
    <w:rsid w:val="00856EBB"/>
  </w:style>
  <w:style w:type="paragraph" w:styleId="af8">
    <w:name w:val="Balloon Text"/>
    <w:basedOn w:val="KWNormal"/>
    <w:rsid w:val="006C0B00"/>
    <w:pPr>
      <w:spacing w:after="0" w:line="240" w:lineRule="auto"/>
      <w:jc w:val="left"/>
    </w:pPr>
    <w:rPr>
      <w:rFonts w:cs="Tahoma"/>
      <w:sz w:val="22"/>
      <w:szCs w:val="16"/>
    </w:rPr>
  </w:style>
  <w:style w:type="paragraph" w:styleId="af9">
    <w:name w:val="annotation text"/>
    <w:basedOn w:val="a2"/>
    <w:semiHidden/>
    <w:rsid w:val="00856EBB"/>
  </w:style>
  <w:style w:type="character" w:styleId="afa">
    <w:name w:val="annotation reference"/>
    <w:basedOn w:val="a4"/>
    <w:semiHidden/>
    <w:rsid w:val="00856EBB"/>
    <w:rPr>
      <w:sz w:val="16"/>
      <w:szCs w:val="16"/>
    </w:rPr>
  </w:style>
  <w:style w:type="paragraph" w:styleId="afb">
    <w:name w:val="annotation subject"/>
    <w:basedOn w:val="af9"/>
    <w:next w:val="af9"/>
    <w:semiHidden/>
    <w:rsid w:val="00856EBB"/>
    <w:rPr>
      <w:b/>
      <w:bCs/>
    </w:rPr>
  </w:style>
  <w:style w:type="paragraph" w:styleId="afc">
    <w:name w:val="Normal (Web)"/>
    <w:basedOn w:val="a2"/>
    <w:semiHidden/>
    <w:rsid w:val="00856EBB"/>
  </w:style>
  <w:style w:type="paragraph" w:styleId="afd">
    <w:name w:val="Signature"/>
    <w:basedOn w:val="a2"/>
    <w:semiHidden/>
    <w:rsid w:val="00856EBB"/>
    <w:pPr>
      <w:ind w:left="4252"/>
    </w:pPr>
  </w:style>
  <w:style w:type="character" w:styleId="afe">
    <w:name w:val="Emphasis"/>
    <w:basedOn w:val="a4"/>
    <w:qFormat/>
    <w:rsid w:val="00856EBB"/>
    <w:rPr>
      <w:i/>
      <w:iCs/>
    </w:rPr>
  </w:style>
  <w:style w:type="paragraph" w:styleId="aff">
    <w:name w:val="Date"/>
    <w:basedOn w:val="a2"/>
    <w:next w:val="a2"/>
    <w:semiHidden/>
    <w:rsid w:val="00856EBB"/>
  </w:style>
  <w:style w:type="paragraph" w:styleId="aff0">
    <w:name w:val="envelope address"/>
    <w:basedOn w:val="a2"/>
    <w:semiHidden/>
    <w:rsid w:val="00856EBB"/>
    <w:pPr>
      <w:framePr w:w="7920" w:h="1980" w:hRule="exact" w:hSpace="180" w:wrap="auto" w:hAnchor="page" w:xAlign="center" w:yAlign="bottom"/>
      <w:ind w:left="2880"/>
    </w:pPr>
    <w:rPr>
      <w:rFonts w:cs="Arial"/>
    </w:rPr>
  </w:style>
  <w:style w:type="table" w:styleId="17">
    <w:name w:val="Table Columns 1"/>
    <w:basedOn w:val="a5"/>
    <w:semiHidden/>
    <w:rsid w:val="00856EB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5"/>
    <w:semiHidden/>
    <w:rsid w:val="00856EB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856EB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56EB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56EB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18">
    <w:name w:val="index 1"/>
    <w:basedOn w:val="a2"/>
    <w:next w:val="a2"/>
    <w:autoRedefine/>
    <w:semiHidden/>
    <w:rsid w:val="00856EBB"/>
    <w:pPr>
      <w:ind w:left="200" w:hanging="200"/>
    </w:pPr>
  </w:style>
  <w:style w:type="paragraph" w:styleId="2c">
    <w:name w:val="index 2"/>
    <w:basedOn w:val="a2"/>
    <w:next w:val="a2"/>
    <w:autoRedefine/>
    <w:semiHidden/>
    <w:rsid w:val="00856EBB"/>
    <w:pPr>
      <w:ind w:left="400" w:hanging="200"/>
    </w:pPr>
  </w:style>
  <w:style w:type="paragraph" w:styleId="3b">
    <w:name w:val="index 3"/>
    <w:basedOn w:val="a2"/>
    <w:next w:val="a2"/>
    <w:autoRedefine/>
    <w:semiHidden/>
    <w:rsid w:val="00856EBB"/>
    <w:pPr>
      <w:ind w:left="600" w:hanging="200"/>
    </w:pPr>
  </w:style>
  <w:style w:type="paragraph" w:styleId="48">
    <w:name w:val="index 4"/>
    <w:basedOn w:val="a2"/>
    <w:next w:val="a2"/>
    <w:autoRedefine/>
    <w:semiHidden/>
    <w:rsid w:val="00856EBB"/>
    <w:pPr>
      <w:ind w:left="800" w:hanging="200"/>
    </w:pPr>
  </w:style>
  <w:style w:type="paragraph" w:styleId="57">
    <w:name w:val="index 5"/>
    <w:basedOn w:val="a2"/>
    <w:next w:val="a2"/>
    <w:autoRedefine/>
    <w:semiHidden/>
    <w:rsid w:val="00856EBB"/>
    <w:pPr>
      <w:ind w:left="1000" w:hanging="200"/>
    </w:pPr>
  </w:style>
  <w:style w:type="paragraph" w:styleId="62">
    <w:name w:val="index 6"/>
    <w:basedOn w:val="a2"/>
    <w:next w:val="a2"/>
    <w:autoRedefine/>
    <w:semiHidden/>
    <w:rsid w:val="00856EBB"/>
    <w:pPr>
      <w:ind w:left="1200" w:hanging="200"/>
    </w:pPr>
  </w:style>
  <w:style w:type="paragraph" w:styleId="72">
    <w:name w:val="index 7"/>
    <w:basedOn w:val="a2"/>
    <w:next w:val="a2"/>
    <w:autoRedefine/>
    <w:semiHidden/>
    <w:rsid w:val="00856EBB"/>
    <w:pPr>
      <w:ind w:left="1400" w:hanging="200"/>
    </w:pPr>
  </w:style>
  <w:style w:type="paragraph" w:styleId="82">
    <w:name w:val="index 8"/>
    <w:basedOn w:val="a2"/>
    <w:next w:val="a2"/>
    <w:autoRedefine/>
    <w:semiHidden/>
    <w:rsid w:val="00856EBB"/>
    <w:pPr>
      <w:ind w:left="1600" w:hanging="200"/>
    </w:pPr>
  </w:style>
  <w:style w:type="paragraph" w:styleId="91">
    <w:name w:val="index 9"/>
    <w:basedOn w:val="a2"/>
    <w:next w:val="a2"/>
    <w:autoRedefine/>
    <w:semiHidden/>
    <w:rsid w:val="00856EBB"/>
    <w:pPr>
      <w:ind w:left="1800" w:hanging="200"/>
    </w:pPr>
  </w:style>
  <w:style w:type="paragraph" w:styleId="aff1">
    <w:name w:val="index heading"/>
    <w:basedOn w:val="a2"/>
    <w:next w:val="18"/>
    <w:semiHidden/>
    <w:rsid w:val="00856EBB"/>
    <w:rPr>
      <w:rFonts w:cs="Arial"/>
      <w:b/>
      <w:bCs/>
    </w:rPr>
  </w:style>
  <w:style w:type="paragraph" w:styleId="aff2">
    <w:name w:val="caption"/>
    <w:basedOn w:val="a2"/>
    <w:next w:val="a2"/>
    <w:qFormat/>
    <w:rsid w:val="00856EBB"/>
    <w:pPr>
      <w:spacing w:before="120" w:after="120"/>
    </w:pPr>
    <w:rPr>
      <w:b/>
      <w:bCs/>
    </w:rPr>
  </w:style>
  <w:style w:type="paragraph" w:styleId="aff3">
    <w:name w:val="table of figures"/>
    <w:basedOn w:val="a2"/>
    <w:next w:val="a2"/>
    <w:semiHidden/>
    <w:rsid w:val="00856EBB"/>
    <w:pPr>
      <w:ind w:left="400" w:hanging="400"/>
    </w:pPr>
  </w:style>
  <w:style w:type="table" w:styleId="19">
    <w:name w:val="Table Grid 1"/>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5"/>
    <w:semiHidden/>
    <w:rsid w:val="00856EB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856EB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semiHidden/>
    <w:rsid w:val="00856EB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856EB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856EB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856EB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856EB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5"/>
    <w:semiHidden/>
    <w:rsid w:val="00856EB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5"/>
    <w:semiHidden/>
    <w:rsid w:val="00856EB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5"/>
    <w:semiHidden/>
    <w:rsid w:val="00856EB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4">
    <w:name w:val="endnote text"/>
    <w:basedOn w:val="KWNormal"/>
    <w:rsid w:val="002B368D"/>
    <w:pPr>
      <w:spacing w:afterLines="50" w:line="240" w:lineRule="auto"/>
      <w:ind w:left="85" w:hanging="85"/>
      <w:jc w:val="left"/>
    </w:pPr>
    <w:rPr>
      <w:color w:val="auto"/>
      <w:sz w:val="18"/>
    </w:rPr>
  </w:style>
  <w:style w:type="character" w:styleId="aff5">
    <w:name w:val="endnote reference"/>
    <w:basedOn w:val="a4"/>
    <w:semiHidden/>
    <w:rsid w:val="00856EBB"/>
    <w:rPr>
      <w:vertAlign w:val="superscript"/>
    </w:rPr>
  </w:style>
  <w:style w:type="paragraph" w:styleId="aff6">
    <w:name w:val="Block Text"/>
    <w:basedOn w:val="a2"/>
    <w:next w:val="a3"/>
    <w:semiHidden/>
    <w:rsid w:val="00856EBB"/>
    <w:pPr>
      <w:spacing w:after="120" w:line="240" w:lineRule="atLeast"/>
      <w:ind w:left="1134"/>
    </w:pPr>
  </w:style>
  <w:style w:type="paragraph" w:styleId="aff7">
    <w:name w:val="Document Map"/>
    <w:basedOn w:val="a2"/>
    <w:semiHidden/>
    <w:rsid w:val="00856EBB"/>
    <w:pPr>
      <w:shd w:val="clear" w:color="auto" w:fill="000080"/>
    </w:pPr>
    <w:rPr>
      <w:rFonts w:ascii="Tahoma" w:hAnsi="Tahoma" w:cs="Tahoma"/>
    </w:rPr>
  </w:style>
  <w:style w:type="numbering" w:styleId="a1">
    <w:name w:val="Outline List 3"/>
    <w:basedOn w:val="a6"/>
    <w:semiHidden/>
    <w:rsid w:val="00856EBB"/>
    <w:pPr>
      <w:numPr>
        <w:numId w:val="16"/>
      </w:numPr>
    </w:pPr>
  </w:style>
  <w:style w:type="paragraph" w:styleId="aff8">
    <w:name w:val="Message Header"/>
    <w:basedOn w:val="a2"/>
    <w:semiHidden/>
    <w:rsid w:val="00856E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aff9">
    <w:name w:val="line number"/>
    <w:basedOn w:val="a4"/>
    <w:semiHidden/>
    <w:rsid w:val="00856EBB"/>
  </w:style>
  <w:style w:type="character" w:styleId="affa">
    <w:name w:val="Strong"/>
    <w:basedOn w:val="a4"/>
    <w:qFormat/>
    <w:rsid w:val="00856EBB"/>
    <w:rPr>
      <w:rFonts w:ascii="Arial" w:hAnsi="Arial"/>
      <w:b/>
      <w:bCs/>
      <w:sz w:val="20"/>
    </w:rPr>
  </w:style>
  <w:style w:type="paragraph" w:styleId="affb">
    <w:name w:val="footer"/>
    <w:basedOn w:val="a2"/>
    <w:link w:val="Char"/>
    <w:uiPriority w:val="99"/>
    <w:rsid w:val="00645C7C"/>
    <w:pPr>
      <w:snapToGrid w:val="0"/>
    </w:pPr>
    <w:rPr>
      <w:color w:val="999999"/>
      <w:sz w:val="18"/>
      <w:szCs w:val="18"/>
    </w:rPr>
  </w:style>
  <w:style w:type="character" w:styleId="affc">
    <w:name w:val="page number"/>
    <w:rsid w:val="00645C7C"/>
    <w:rPr>
      <w:rFonts w:ascii="Arial" w:hAnsi="Arial"/>
      <w:b w:val="0"/>
      <w:color w:val="333333"/>
      <w:sz w:val="18"/>
    </w:rPr>
  </w:style>
  <w:style w:type="paragraph" w:styleId="affd">
    <w:name w:val="header"/>
    <w:basedOn w:val="a2"/>
    <w:rsid w:val="00856EBB"/>
  </w:style>
  <w:style w:type="character" w:styleId="affe">
    <w:name w:val="FollowedHyperlink"/>
    <w:basedOn w:val="a4"/>
    <w:semiHidden/>
    <w:rsid w:val="00856EBB"/>
    <w:rPr>
      <w:color w:val="800080"/>
      <w:u w:val="single"/>
    </w:rPr>
  </w:style>
  <w:style w:type="paragraph" w:styleId="afff">
    <w:name w:val="table of authorities"/>
    <w:basedOn w:val="a2"/>
    <w:next w:val="a2"/>
    <w:semiHidden/>
    <w:rsid w:val="00856EBB"/>
    <w:pPr>
      <w:ind w:left="200" w:hanging="200"/>
    </w:pPr>
  </w:style>
  <w:style w:type="paragraph" w:styleId="afff0">
    <w:name w:val="toa heading"/>
    <w:basedOn w:val="a2"/>
    <w:next w:val="a2"/>
    <w:semiHidden/>
    <w:rsid w:val="00856EBB"/>
    <w:pPr>
      <w:spacing w:before="120"/>
    </w:pPr>
    <w:rPr>
      <w:rFonts w:cs="Arial"/>
      <w:b/>
      <w:bCs/>
    </w:rPr>
  </w:style>
  <w:style w:type="paragraph" w:styleId="afff1">
    <w:name w:val="Body Text First Indent"/>
    <w:basedOn w:val="a3"/>
    <w:semiHidden/>
    <w:rsid w:val="00856EBB"/>
    <w:pPr>
      <w:spacing w:after="120"/>
      <w:ind w:firstLine="210"/>
    </w:pPr>
  </w:style>
  <w:style w:type="paragraph" w:styleId="afff2">
    <w:name w:val="Body Text Indent"/>
    <w:basedOn w:val="a2"/>
    <w:semiHidden/>
    <w:rsid w:val="00856EBB"/>
    <w:pPr>
      <w:spacing w:after="120"/>
      <w:ind w:left="283"/>
    </w:pPr>
  </w:style>
  <w:style w:type="paragraph" w:styleId="2f">
    <w:name w:val="Body Text First Indent 2"/>
    <w:basedOn w:val="afff2"/>
    <w:semiHidden/>
    <w:rsid w:val="00856EBB"/>
    <w:pPr>
      <w:ind w:firstLine="210"/>
    </w:pPr>
  </w:style>
  <w:style w:type="paragraph" w:styleId="afff3">
    <w:name w:val="Normal Indent"/>
    <w:basedOn w:val="a2"/>
    <w:semiHidden/>
    <w:rsid w:val="00856EBB"/>
    <w:pPr>
      <w:ind w:left="720"/>
    </w:pPr>
  </w:style>
  <w:style w:type="paragraph" w:styleId="2f0">
    <w:name w:val="Body Text 2"/>
    <w:basedOn w:val="a2"/>
    <w:semiHidden/>
    <w:rsid w:val="00856EBB"/>
    <w:pPr>
      <w:spacing w:after="120" w:line="480" w:lineRule="auto"/>
    </w:pPr>
  </w:style>
  <w:style w:type="paragraph" w:styleId="3e">
    <w:name w:val="Body Text 3"/>
    <w:basedOn w:val="a2"/>
    <w:semiHidden/>
    <w:rsid w:val="00856EBB"/>
    <w:pPr>
      <w:spacing w:after="120"/>
    </w:pPr>
    <w:rPr>
      <w:sz w:val="16"/>
      <w:szCs w:val="16"/>
    </w:rPr>
  </w:style>
  <w:style w:type="paragraph" w:styleId="2f1">
    <w:name w:val="Body Text Indent 2"/>
    <w:basedOn w:val="a2"/>
    <w:semiHidden/>
    <w:rsid w:val="00856EBB"/>
    <w:pPr>
      <w:spacing w:after="120" w:line="480" w:lineRule="auto"/>
      <w:ind w:left="283"/>
    </w:pPr>
  </w:style>
  <w:style w:type="paragraph" w:styleId="3f">
    <w:name w:val="Body Text Indent 3"/>
    <w:basedOn w:val="a2"/>
    <w:semiHidden/>
    <w:rsid w:val="00856EBB"/>
    <w:pPr>
      <w:spacing w:after="120"/>
      <w:ind w:left="283"/>
    </w:pPr>
    <w:rPr>
      <w:sz w:val="16"/>
      <w:szCs w:val="16"/>
    </w:rPr>
  </w:style>
  <w:style w:type="paragraph" w:styleId="afff4">
    <w:name w:val="Note Heading"/>
    <w:basedOn w:val="a2"/>
    <w:next w:val="a2"/>
    <w:semiHidden/>
    <w:rsid w:val="00856EBB"/>
  </w:style>
  <w:style w:type="table" w:styleId="afff5">
    <w:name w:val="Table Professional"/>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
    <w:name w:val="TOC Heading"/>
    <w:basedOn w:val="1"/>
    <w:next w:val="a2"/>
    <w:uiPriority w:val="39"/>
    <w:semiHidden/>
    <w:unhideWhenUsed/>
    <w:qFormat/>
    <w:rsid w:val="00C2391E"/>
    <w:pPr>
      <w:keepLines/>
      <w:numPr>
        <w:numId w:val="0"/>
      </w:numPr>
      <w:spacing w:before="340" w:after="330" w:line="578" w:lineRule="auto"/>
      <w:outlineLvl w:val="9"/>
    </w:pPr>
    <w:rPr>
      <w:rFonts w:ascii="Arial" w:hAnsi="Arial"/>
      <w:bCs/>
      <w:kern w:val="44"/>
      <w:sz w:val="44"/>
      <w:szCs w:val="44"/>
    </w:rPr>
  </w:style>
  <w:style w:type="paragraph" w:styleId="afff6">
    <w:name w:val="List Paragraph"/>
    <w:basedOn w:val="a2"/>
    <w:uiPriority w:val="34"/>
    <w:qFormat/>
    <w:rsid w:val="00C2391E"/>
    <w:pPr>
      <w:ind w:firstLineChars="200" w:firstLine="420"/>
    </w:pPr>
  </w:style>
  <w:style w:type="paragraph" w:styleId="afff7">
    <w:name w:val="Intense Quote"/>
    <w:basedOn w:val="a2"/>
    <w:next w:val="a2"/>
    <w:link w:val="Char0"/>
    <w:uiPriority w:val="30"/>
    <w:qFormat/>
    <w:rsid w:val="00C2391E"/>
    <w:pPr>
      <w:pBdr>
        <w:bottom w:val="single" w:sz="4" w:space="4" w:color="4F81BD" w:themeColor="accent1"/>
      </w:pBdr>
      <w:spacing w:before="200" w:after="280"/>
      <w:ind w:left="936" w:right="936"/>
    </w:pPr>
    <w:rPr>
      <w:b/>
      <w:bCs/>
      <w:i/>
      <w:iCs/>
      <w:color w:val="4F81BD" w:themeColor="accent1"/>
    </w:rPr>
  </w:style>
  <w:style w:type="character" w:customStyle="1" w:styleId="Char0">
    <w:name w:val="明显引用 Char"/>
    <w:basedOn w:val="a4"/>
    <w:link w:val="afff7"/>
    <w:uiPriority w:val="30"/>
    <w:rsid w:val="00C2391E"/>
    <w:rPr>
      <w:rFonts w:eastAsia="楷体_GB2312"/>
      <w:b/>
      <w:bCs/>
      <w:i/>
      <w:iCs/>
      <w:color w:val="4F81BD" w:themeColor="accent1"/>
      <w:kern w:val="2"/>
      <w:sz w:val="24"/>
      <w:szCs w:val="24"/>
    </w:rPr>
  </w:style>
  <w:style w:type="paragraph" w:styleId="afff8">
    <w:name w:val="Bibliography"/>
    <w:basedOn w:val="a2"/>
    <w:next w:val="a2"/>
    <w:uiPriority w:val="37"/>
    <w:semiHidden/>
    <w:unhideWhenUsed/>
    <w:rsid w:val="00C2391E"/>
  </w:style>
  <w:style w:type="paragraph" w:styleId="afff9">
    <w:name w:val="No Spacing"/>
    <w:uiPriority w:val="1"/>
    <w:qFormat/>
    <w:rsid w:val="00C2391E"/>
    <w:rPr>
      <w:rFonts w:ascii="Arial" w:eastAsia="楷体_GB2312" w:hAnsi="Arial"/>
      <w:color w:val="000000"/>
      <w:lang w:eastAsia="en-US"/>
    </w:rPr>
  </w:style>
  <w:style w:type="paragraph" w:styleId="afffa">
    <w:name w:val="Quote"/>
    <w:basedOn w:val="a2"/>
    <w:next w:val="a2"/>
    <w:link w:val="Char1"/>
    <w:uiPriority w:val="29"/>
    <w:qFormat/>
    <w:rsid w:val="00C2391E"/>
    <w:rPr>
      <w:i/>
      <w:iCs/>
      <w:color w:val="000000" w:themeColor="text1"/>
    </w:rPr>
  </w:style>
  <w:style w:type="character" w:customStyle="1" w:styleId="Char1">
    <w:name w:val="引用 Char"/>
    <w:basedOn w:val="a4"/>
    <w:link w:val="afffa"/>
    <w:uiPriority w:val="29"/>
    <w:rsid w:val="00C2391E"/>
    <w:rPr>
      <w:rFonts w:eastAsia="楷体_GB2312"/>
      <w:i/>
      <w:iCs/>
      <w:color w:val="000000" w:themeColor="text1"/>
      <w:kern w:val="2"/>
      <w:sz w:val="24"/>
      <w:szCs w:val="24"/>
    </w:rPr>
  </w:style>
  <w:style w:type="character" w:customStyle="1" w:styleId="Char">
    <w:name w:val="页脚 Char"/>
    <w:basedOn w:val="a4"/>
    <w:link w:val="affb"/>
    <w:uiPriority w:val="99"/>
    <w:rsid w:val="00CC2D71"/>
    <w:rPr>
      <w:rFonts w:eastAsia="楷体_GB2312"/>
      <w:color w:val="999999"/>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D6D35"/>
    <w:pPr>
      <w:widowControl w:val="0"/>
      <w:jc w:val="both"/>
    </w:pPr>
    <w:rPr>
      <w:rFonts w:eastAsia="楷体_GB2312"/>
      <w:kern w:val="2"/>
      <w:sz w:val="24"/>
      <w:szCs w:val="24"/>
    </w:rPr>
  </w:style>
  <w:style w:type="paragraph" w:styleId="1">
    <w:name w:val="heading 1"/>
    <w:basedOn w:val="a2"/>
    <w:next w:val="a3"/>
    <w:qFormat/>
    <w:rsid w:val="00856EBB"/>
    <w:pPr>
      <w:keepNext/>
      <w:numPr>
        <w:numId w:val="6"/>
      </w:numPr>
      <w:spacing w:after="240"/>
      <w:outlineLvl w:val="0"/>
    </w:pPr>
    <w:rPr>
      <w:rFonts w:ascii="Arial Bold" w:hAnsi="Arial Bold"/>
      <w:b/>
      <w:kern w:val="28"/>
    </w:rPr>
  </w:style>
  <w:style w:type="paragraph" w:styleId="20">
    <w:name w:val="heading 2"/>
    <w:basedOn w:val="a2"/>
    <w:next w:val="a3"/>
    <w:qFormat/>
    <w:rsid w:val="00856EBB"/>
    <w:pPr>
      <w:keepNext/>
      <w:numPr>
        <w:ilvl w:val="1"/>
        <w:numId w:val="6"/>
      </w:numPr>
      <w:spacing w:after="240"/>
      <w:outlineLvl w:val="1"/>
    </w:pPr>
  </w:style>
  <w:style w:type="paragraph" w:styleId="31">
    <w:name w:val="heading 3"/>
    <w:basedOn w:val="a2"/>
    <w:qFormat/>
    <w:rsid w:val="00856EBB"/>
    <w:pPr>
      <w:numPr>
        <w:ilvl w:val="2"/>
        <w:numId w:val="6"/>
      </w:numPr>
      <w:spacing w:after="240"/>
      <w:outlineLvl w:val="2"/>
    </w:pPr>
  </w:style>
  <w:style w:type="paragraph" w:styleId="41">
    <w:name w:val="heading 4"/>
    <w:basedOn w:val="a3"/>
    <w:qFormat/>
    <w:rsid w:val="00856EBB"/>
    <w:pPr>
      <w:numPr>
        <w:ilvl w:val="3"/>
        <w:numId w:val="6"/>
      </w:numPr>
      <w:outlineLvl w:val="3"/>
    </w:pPr>
  </w:style>
  <w:style w:type="paragraph" w:styleId="51">
    <w:name w:val="heading 5"/>
    <w:basedOn w:val="a3"/>
    <w:qFormat/>
    <w:rsid w:val="00856EBB"/>
    <w:pPr>
      <w:numPr>
        <w:ilvl w:val="4"/>
        <w:numId w:val="6"/>
      </w:numPr>
      <w:outlineLvl w:val="4"/>
    </w:pPr>
  </w:style>
  <w:style w:type="paragraph" w:styleId="6">
    <w:name w:val="heading 6"/>
    <w:basedOn w:val="a3"/>
    <w:next w:val="a3"/>
    <w:qFormat/>
    <w:rsid w:val="00856EBB"/>
    <w:pPr>
      <w:numPr>
        <w:ilvl w:val="5"/>
        <w:numId w:val="6"/>
      </w:numPr>
      <w:outlineLvl w:val="5"/>
    </w:pPr>
  </w:style>
  <w:style w:type="paragraph" w:styleId="7">
    <w:name w:val="heading 7"/>
    <w:basedOn w:val="a3"/>
    <w:next w:val="a3"/>
    <w:qFormat/>
    <w:rsid w:val="00856EBB"/>
    <w:pPr>
      <w:numPr>
        <w:ilvl w:val="6"/>
        <w:numId w:val="6"/>
      </w:numPr>
      <w:outlineLvl w:val="6"/>
    </w:pPr>
  </w:style>
  <w:style w:type="paragraph" w:styleId="8">
    <w:name w:val="heading 8"/>
    <w:basedOn w:val="a3"/>
    <w:next w:val="a3"/>
    <w:qFormat/>
    <w:rsid w:val="00856EBB"/>
    <w:pPr>
      <w:numPr>
        <w:ilvl w:val="7"/>
        <w:numId w:val="6"/>
      </w:numPr>
      <w:spacing w:line="240" w:lineRule="atLeast"/>
      <w:outlineLvl w:val="7"/>
    </w:pPr>
  </w:style>
  <w:style w:type="paragraph" w:styleId="9">
    <w:name w:val="heading 9"/>
    <w:basedOn w:val="a3"/>
    <w:next w:val="a3"/>
    <w:qFormat/>
    <w:rsid w:val="00856EBB"/>
    <w:pPr>
      <w:numPr>
        <w:ilvl w:val="8"/>
        <w:numId w:val="6"/>
      </w:numPr>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styleId="111111">
    <w:name w:val="Outline List 2"/>
    <w:basedOn w:val="a6"/>
    <w:semiHidden/>
    <w:rsid w:val="00856EBB"/>
    <w:pPr>
      <w:numPr>
        <w:numId w:val="1"/>
      </w:numPr>
    </w:pPr>
  </w:style>
  <w:style w:type="numbering" w:styleId="1111110">
    <w:name w:val="Outline List 1"/>
    <w:basedOn w:val="a6"/>
    <w:semiHidden/>
    <w:rsid w:val="00856EBB"/>
    <w:pPr>
      <w:numPr>
        <w:numId w:val="2"/>
      </w:numPr>
    </w:pPr>
  </w:style>
  <w:style w:type="paragraph" w:customStyle="1" w:styleId="Body">
    <w:name w:val="Body"/>
    <w:basedOn w:val="a2"/>
    <w:semiHidden/>
    <w:rsid w:val="00856EBB"/>
    <w:pPr>
      <w:spacing w:after="240"/>
    </w:pPr>
  </w:style>
  <w:style w:type="paragraph" w:styleId="a3">
    <w:name w:val="Body Text"/>
    <w:basedOn w:val="a2"/>
    <w:rsid w:val="00856EBB"/>
    <w:pPr>
      <w:spacing w:after="240"/>
    </w:pPr>
  </w:style>
  <w:style w:type="paragraph" w:customStyle="1" w:styleId="BodyTextNoIndent">
    <w:name w:val="Body Text No Indent"/>
    <w:basedOn w:val="a3"/>
    <w:rsid w:val="00856EBB"/>
  </w:style>
  <w:style w:type="character" w:styleId="HTML">
    <w:name w:val="HTML Variable"/>
    <w:basedOn w:val="a4"/>
    <w:semiHidden/>
    <w:rsid w:val="00856EBB"/>
    <w:rPr>
      <w:i/>
      <w:iCs/>
    </w:rPr>
  </w:style>
  <w:style w:type="character" w:styleId="HTML0">
    <w:name w:val="HTML Typewriter"/>
    <w:basedOn w:val="a4"/>
    <w:semiHidden/>
    <w:rsid w:val="00856EBB"/>
    <w:rPr>
      <w:rFonts w:ascii="Courier New" w:hAnsi="Courier New" w:cs="Courier New"/>
      <w:sz w:val="20"/>
      <w:szCs w:val="20"/>
    </w:rPr>
  </w:style>
  <w:style w:type="character" w:styleId="HTML1">
    <w:name w:val="HTML Code"/>
    <w:basedOn w:val="a4"/>
    <w:semiHidden/>
    <w:rsid w:val="00856EBB"/>
    <w:rPr>
      <w:rFonts w:ascii="Courier New" w:hAnsi="Courier New" w:cs="Courier New"/>
      <w:sz w:val="20"/>
      <w:szCs w:val="20"/>
    </w:rPr>
  </w:style>
  <w:style w:type="paragraph" w:styleId="HTML2">
    <w:name w:val="HTML Address"/>
    <w:basedOn w:val="a2"/>
    <w:semiHidden/>
    <w:rsid w:val="00856EBB"/>
    <w:rPr>
      <w:i/>
      <w:iCs/>
    </w:rPr>
  </w:style>
  <w:style w:type="character" w:styleId="HTML3">
    <w:name w:val="HTML Definition"/>
    <w:basedOn w:val="a4"/>
    <w:semiHidden/>
    <w:rsid w:val="00856EBB"/>
    <w:rPr>
      <w:i/>
      <w:iCs/>
    </w:rPr>
  </w:style>
  <w:style w:type="character" w:styleId="HTML4">
    <w:name w:val="HTML Keyboard"/>
    <w:basedOn w:val="a4"/>
    <w:semiHidden/>
    <w:rsid w:val="00856EBB"/>
    <w:rPr>
      <w:rFonts w:ascii="Courier New" w:hAnsi="Courier New" w:cs="Courier New"/>
      <w:sz w:val="20"/>
      <w:szCs w:val="20"/>
    </w:rPr>
  </w:style>
  <w:style w:type="character" w:styleId="HTML5">
    <w:name w:val="HTML Acronym"/>
    <w:basedOn w:val="a4"/>
    <w:semiHidden/>
    <w:rsid w:val="00856EBB"/>
  </w:style>
  <w:style w:type="character" w:styleId="HTML6">
    <w:name w:val="HTML Sample"/>
    <w:basedOn w:val="a4"/>
    <w:semiHidden/>
    <w:rsid w:val="00856EBB"/>
    <w:rPr>
      <w:rFonts w:ascii="Courier New" w:hAnsi="Courier New" w:cs="Courier New"/>
    </w:rPr>
  </w:style>
  <w:style w:type="character" w:styleId="HTML7">
    <w:name w:val="HTML Cite"/>
    <w:basedOn w:val="a4"/>
    <w:semiHidden/>
    <w:rsid w:val="00856EBB"/>
    <w:rPr>
      <w:i/>
      <w:iCs/>
    </w:rPr>
  </w:style>
  <w:style w:type="paragraph" w:styleId="HTML8">
    <w:name w:val="HTML Preformatted"/>
    <w:basedOn w:val="a2"/>
    <w:semiHidden/>
    <w:rsid w:val="00856EBB"/>
    <w:rPr>
      <w:rFonts w:ascii="Courier New" w:hAnsi="Courier New" w:cs="Courier New"/>
    </w:rPr>
  </w:style>
  <w:style w:type="character" w:customStyle="1" w:styleId="KW">
    <w:name w:val="K&amp;W"/>
    <w:basedOn w:val="a4"/>
    <w:semiHidden/>
    <w:rsid w:val="00856EBB"/>
    <w:rPr>
      <w:rFonts w:ascii="Arial" w:hAnsi="Arial" w:cs="Arial"/>
      <w:color w:val="004473"/>
      <w:sz w:val="18"/>
      <w:szCs w:val="18"/>
    </w:rPr>
  </w:style>
  <w:style w:type="paragraph" w:customStyle="1" w:styleId="KWNormal">
    <w:name w:val="K&amp;W Normal"/>
    <w:uiPriority w:val="99"/>
    <w:rsid w:val="007B0BFD"/>
    <w:pPr>
      <w:spacing w:after="280" w:line="240" w:lineRule="atLeast"/>
      <w:jc w:val="both"/>
    </w:pPr>
    <w:rPr>
      <w:rFonts w:ascii="Arial" w:eastAsia="楷体_GB2312" w:hAnsi="Arial"/>
      <w:color w:val="000000"/>
      <w:lang w:eastAsia="en-US"/>
    </w:rPr>
  </w:style>
  <w:style w:type="paragraph" w:customStyle="1" w:styleId="KWBodytext">
    <w:name w:val="K&amp;W Body text"/>
    <w:basedOn w:val="KWNormal"/>
    <w:rsid w:val="00856EBB"/>
    <w:rPr>
      <w:color w:val="auto"/>
    </w:rPr>
  </w:style>
  <w:style w:type="paragraph" w:customStyle="1" w:styleId="KWheading1">
    <w:name w:val="K&amp;W heading 1"/>
    <w:basedOn w:val="KWNormal"/>
    <w:next w:val="KWBodytext"/>
    <w:rsid w:val="00856EBB"/>
    <w:pPr>
      <w:keepNext/>
      <w:widowControl w:val="0"/>
      <w:numPr>
        <w:numId w:val="3"/>
      </w:numPr>
      <w:spacing w:line="280" w:lineRule="exact"/>
      <w:outlineLvl w:val="0"/>
    </w:pPr>
    <w:rPr>
      <w:b/>
      <w:color w:val="auto"/>
      <w:sz w:val="24"/>
    </w:rPr>
  </w:style>
  <w:style w:type="paragraph" w:customStyle="1" w:styleId="KWHeading">
    <w:name w:val="K&amp;W Heading"/>
    <w:basedOn w:val="KWheading1"/>
    <w:next w:val="KWBodytext"/>
    <w:rsid w:val="00856EBB"/>
    <w:pPr>
      <w:numPr>
        <w:numId w:val="0"/>
      </w:numPr>
    </w:pPr>
  </w:style>
  <w:style w:type="paragraph" w:customStyle="1" w:styleId="KWheading2">
    <w:name w:val="K&amp;W heading 2"/>
    <w:basedOn w:val="KWNormal"/>
    <w:next w:val="KWBodytext"/>
    <w:rsid w:val="00856EBB"/>
    <w:pPr>
      <w:keepNext/>
      <w:widowControl w:val="0"/>
      <w:numPr>
        <w:ilvl w:val="1"/>
        <w:numId w:val="3"/>
      </w:numPr>
      <w:spacing w:line="280" w:lineRule="exact"/>
      <w:outlineLvl w:val="1"/>
    </w:pPr>
    <w:rPr>
      <w:color w:val="auto"/>
    </w:rPr>
  </w:style>
  <w:style w:type="paragraph" w:customStyle="1" w:styleId="KWheading3">
    <w:name w:val="K&amp;W heading 3"/>
    <w:basedOn w:val="KWNormal"/>
    <w:rsid w:val="00856EBB"/>
    <w:pPr>
      <w:numPr>
        <w:ilvl w:val="2"/>
        <w:numId w:val="3"/>
      </w:numPr>
      <w:spacing w:line="280" w:lineRule="exact"/>
      <w:outlineLvl w:val="2"/>
    </w:pPr>
    <w:rPr>
      <w:color w:val="auto"/>
    </w:rPr>
  </w:style>
  <w:style w:type="paragraph" w:customStyle="1" w:styleId="KWheading4">
    <w:name w:val="K&amp;W heading 4"/>
    <w:basedOn w:val="KWNormal"/>
    <w:rsid w:val="00856EBB"/>
    <w:pPr>
      <w:numPr>
        <w:ilvl w:val="3"/>
        <w:numId w:val="3"/>
      </w:numPr>
      <w:spacing w:line="280" w:lineRule="exact"/>
      <w:outlineLvl w:val="3"/>
    </w:pPr>
    <w:rPr>
      <w:color w:val="auto"/>
    </w:rPr>
  </w:style>
  <w:style w:type="paragraph" w:customStyle="1" w:styleId="KWheading5">
    <w:name w:val="K&amp;W heading 5"/>
    <w:basedOn w:val="KWNormal"/>
    <w:rsid w:val="00856EBB"/>
    <w:pPr>
      <w:numPr>
        <w:ilvl w:val="4"/>
        <w:numId w:val="3"/>
      </w:numPr>
      <w:spacing w:line="280" w:lineRule="exact"/>
      <w:outlineLvl w:val="4"/>
    </w:pPr>
    <w:rPr>
      <w:color w:val="auto"/>
    </w:rPr>
  </w:style>
  <w:style w:type="paragraph" w:customStyle="1" w:styleId="KWListBullet">
    <w:name w:val="K&amp;W List Bullet"/>
    <w:basedOn w:val="KWNormal"/>
    <w:rsid w:val="00F4514C"/>
    <w:pPr>
      <w:numPr>
        <w:numId w:val="4"/>
      </w:numPr>
      <w:spacing w:after="240"/>
    </w:pPr>
  </w:style>
  <w:style w:type="paragraph" w:customStyle="1" w:styleId="KWListNumber">
    <w:name w:val="K&amp;W List Number"/>
    <w:basedOn w:val="KWNormal"/>
    <w:rsid w:val="00F4514C"/>
    <w:pPr>
      <w:numPr>
        <w:numId w:val="5"/>
      </w:numPr>
      <w:spacing w:after="240"/>
    </w:pPr>
  </w:style>
  <w:style w:type="paragraph" w:customStyle="1" w:styleId="KWSubheading">
    <w:name w:val="K&amp;W Subheading"/>
    <w:basedOn w:val="KWheading2"/>
    <w:next w:val="KWBodytext"/>
    <w:rsid w:val="00856EBB"/>
    <w:pPr>
      <w:numPr>
        <w:ilvl w:val="0"/>
        <w:numId w:val="0"/>
      </w:numPr>
    </w:pPr>
    <w:rPr>
      <w:kern w:val="28"/>
    </w:rPr>
  </w:style>
  <w:style w:type="table" w:styleId="a7">
    <w:name w:val="Table Grid"/>
    <w:basedOn w:val="a5"/>
    <w:rsid w:val="00856EBB"/>
    <w:pPr>
      <w:spacing w:before="120" w:after="120" w:line="240" w:lineRule="atLeast"/>
    </w:pPr>
    <w:rPr>
      <w:rFonts w:ascii="Arial" w:hAnsi="Arial"/>
    </w:rPr>
    <w:tblPr/>
  </w:style>
  <w:style w:type="table" w:customStyle="1" w:styleId="KWTable">
    <w:name w:val="K&amp;W Table"/>
    <w:basedOn w:val="a7"/>
    <w:rsid w:val="00856EBB"/>
    <w:pPr>
      <w:spacing w:before="60" w:after="60" w:line="240" w:lineRule="auto"/>
      <w:contextualSpacing/>
    </w:pPr>
    <w:rPr>
      <w:rFonts w:eastAsia="楷体_GB2312"/>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paragraph" w:customStyle="1" w:styleId="Table">
    <w:name w:val="Table"/>
    <w:basedOn w:val="a2"/>
    <w:rsid w:val="00856EBB"/>
    <w:pPr>
      <w:spacing w:before="120" w:after="120" w:line="240" w:lineRule="atLeast"/>
    </w:pPr>
  </w:style>
  <w:style w:type="paragraph" w:styleId="a8">
    <w:name w:val="Title"/>
    <w:basedOn w:val="a2"/>
    <w:qFormat/>
    <w:rsid w:val="00856EBB"/>
    <w:pPr>
      <w:spacing w:before="240" w:after="60"/>
      <w:jc w:val="center"/>
      <w:outlineLvl w:val="0"/>
    </w:pPr>
    <w:rPr>
      <w:rFonts w:cs="Arial"/>
      <w:b/>
      <w:bCs/>
      <w:kern w:val="28"/>
      <w:sz w:val="32"/>
      <w:szCs w:val="32"/>
    </w:rPr>
  </w:style>
  <w:style w:type="table" w:styleId="a9">
    <w:name w:val="Table Theme"/>
    <w:basedOn w:val="a5"/>
    <w:semiHidden/>
    <w:rsid w:val="0085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olorful 1"/>
    <w:basedOn w:val="a5"/>
    <w:semiHidden/>
    <w:rsid w:val="00856EB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1">
    <w:name w:val="Table Colorful 2"/>
    <w:basedOn w:val="a5"/>
    <w:semiHidden/>
    <w:rsid w:val="00856EB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5"/>
    <w:semiHidden/>
    <w:rsid w:val="00856EB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a">
    <w:name w:val="Hyperlink"/>
    <w:basedOn w:val="a4"/>
    <w:semiHidden/>
    <w:rsid w:val="00856EBB"/>
    <w:rPr>
      <w:color w:val="0000FF"/>
      <w:u w:val="single"/>
    </w:rPr>
  </w:style>
  <w:style w:type="paragraph" w:styleId="ab">
    <w:name w:val="Salutation"/>
    <w:basedOn w:val="a2"/>
    <w:next w:val="a2"/>
    <w:semiHidden/>
    <w:rsid w:val="00856EBB"/>
  </w:style>
  <w:style w:type="paragraph" w:styleId="ac">
    <w:name w:val="Plain Text"/>
    <w:basedOn w:val="a2"/>
    <w:semiHidden/>
    <w:rsid w:val="00856EBB"/>
    <w:rPr>
      <w:rFonts w:ascii="Courier New" w:hAnsi="Courier New" w:cs="Courier New"/>
    </w:rPr>
  </w:style>
  <w:style w:type="table" w:styleId="ad">
    <w:name w:val="Table Elegant"/>
    <w:basedOn w:val="a5"/>
    <w:semiHidden/>
    <w:rsid w:val="00856EB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e">
    <w:name w:val="E-mail Signature"/>
    <w:basedOn w:val="a2"/>
    <w:semiHidden/>
    <w:rsid w:val="00856EBB"/>
  </w:style>
  <w:style w:type="paragraph" w:styleId="af">
    <w:name w:val="Subtitle"/>
    <w:basedOn w:val="a2"/>
    <w:qFormat/>
    <w:rsid w:val="00856EBB"/>
    <w:pPr>
      <w:spacing w:after="60"/>
      <w:jc w:val="center"/>
      <w:outlineLvl w:val="1"/>
    </w:pPr>
    <w:rPr>
      <w:rFonts w:cs="Arial"/>
    </w:rPr>
  </w:style>
  <w:style w:type="table" w:styleId="11">
    <w:name w:val="Table Classic 1"/>
    <w:basedOn w:val="a5"/>
    <w:semiHidden/>
    <w:rsid w:val="00856EB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5"/>
    <w:semiHidden/>
    <w:rsid w:val="00856EB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semiHidden/>
    <w:rsid w:val="00856EB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856EB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0">
    <w:name w:val="macro"/>
    <w:semiHidden/>
    <w:rsid w:val="00856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1">
    <w:name w:val="envelope return"/>
    <w:basedOn w:val="a2"/>
    <w:semiHidden/>
    <w:rsid w:val="00856EBB"/>
    <w:rPr>
      <w:rFonts w:cs="Arial"/>
    </w:rPr>
  </w:style>
  <w:style w:type="table" w:styleId="12">
    <w:name w:val="Table Simple 1"/>
    <w:basedOn w:val="a5"/>
    <w:semiHidden/>
    <w:rsid w:val="00856EB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3">
    <w:name w:val="Table Simple 2"/>
    <w:basedOn w:val="a5"/>
    <w:semiHidden/>
    <w:rsid w:val="00856EB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5"/>
    <w:semiHidden/>
    <w:rsid w:val="00856EB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2">
    <w:name w:val="footnote text"/>
    <w:basedOn w:val="KWNormal"/>
    <w:rsid w:val="002B368D"/>
    <w:pPr>
      <w:spacing w:afterLines="50" w:after="50" w:line="240" w:lineRule="auto"/>
      <w:ind w:left="85" w:hanging="85"/>
      <w:jc w:val="left"/>
    </w:pPr>
    <w:rPr>
      <w:color w:val="auto"/>
      <w:sz w:val="18"/>
      <w:szCs w:val="16"/>
    </w:rPr>
  </w:style>
  <w:style w:type="character" w:styleId="af3">
    <w:name w:val="footnote reference"/>
    <w:basedOn w:val="a4"/>
    <w:rsid w:val="00856EBB"/>
    <w:rPr>
      <w:rFonts w:ascii="Arial" w:hAnsi="Arial"/>
      <w:vertAlign w:val="superscript"/>
    </w:rPr>
  </w:style>
  <w:style w:type="paragraph" w:styleId="af4">
    <w:name w:val="Closing"/>
    <w:basedOn w:val="a2"/>
    <w:semiHidden/>
    <w:rsid w:val="00856EBB"/>
    <w:pPr>
      <w:ind w:left="4252"/>
    </w:pPr>
  </w:style>
  <w:style w:type="table" w:styleId="13">
    <w:name w:val="Table Subtle 1"/>
    <w:basedOn w:val="a5"/>
    <w:semiHidden/>
    <w:rsid w:val="00856EB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5"/>
    <w:semiHidden/>
    <w:rsid w:val="00856EB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3D effects 1"/>
    <w:basedOn w:val="a5"/>
    <w:semiHidden/>
    <w:rsid w:val="00856EB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5"/>
    <w:semiHidden/>
    <w:rsid w:val="00856EB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5"/>
    <w:semiHidden/>
    <w:rsid w:val="00856EB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List"/>
    <w:basedOn w:val="a2"/>
    <w:semiHidden/>
    <w:rsid w:val="00856EBB"/>
    <w:pPr>
      <w:ind w:left="283" w:hanging="283"/>
    </w:pPr>
  </w:style>
  <w:style w:type="paragraph" w:styleId="26">
    <w:name w:val="List 2"/>
    <w:basedOn w:val="a2"/>
    <w:semiHidden/>
    <w:rsid w:val="00856EBB"/>
    <w:pPr>
      <w:ind w:left="566" w:hanging="283"/>
    </w:pPr>
  </w:style>
  <w:style w:type="paragraph" w:styleId="36">
    <w:name w:val="List 3"/>
    <w:basedOn w:val="a2"/>
    <w:semiHidden/>
    <w:rsid w:val="00856EBB"/>
    <w:pPr>
      <w:ind w:left="849" w:hanging="283"/>
    </w:pPr>
  </w:style>
  <w:style w:type="paragraph" w:styleId="43">
    <w:name w:val="List 4"/>
    <w:basedOn w:val="a2"/>
    <w:semiHidden/>
    <w:rsid w:val="00856EBB"/>
    <w:pPr>
      <w:ind w:left="1132" w:hanging="283"/>
    </w:pPr>
  </w:style>
  <w:style w:type="paragraph" w:styleId="52">
    <w:name w:val="List 5"/>
    <w:basedOn w:val="a2"/>
    <w:semiHidden/>
    <w:rsid w:val="00856EBB"/>
    <w:pPr>
      <w:ind w:left="1415" w:hanging="283"/>
    </w:pPr>
  </w:style>
  <w:style w:type="paragraph" w:styleId="a0">
    <w:name w:val="List Number"/>
    <w:basedOn w:val="a3"/>
    <w:rsid w:val="00856EBB"/>
    <w:pPr>
      <w:numPr>
        <w:numId w:val="7"/>
      </w:numPr>
    </w:pPr>
  </w:style>
  <w:style w:type="paragraph" w:styleId="27">
    <w:name w:val="List Number 2"/>
    <w:basedOn w:val="a2"/>
    <w:semiHidden/>
    <w:rsid w:val="00856EBB"/>
    <w:pPr>
      <w:spacing w:after="240"/>
    </w:pPr>
  </w:style>
  <w:style w:type="paragraph" w:styleId="3">
    <w:name w:val="List Number 3"/>
    <w:basedOn w:val="a2"/>
    <w:semiHidden/>
    <w:rsid w:val="00856EBB"/>
    <w:pPr>
      <w:numPr>
        <w:numId w:val="8"/>
      </w:numPr>
    </w:pPr>
  </w:style>
  <w:style w:type="paragraph" w:styleId="4">
    <w:name w:val="List Number 4"/>
    <w:basedOn w:val="a2"/>
    <w:semiHidden/>
    <w:rsid w:val="00856EBB"/>
    <w:pPr>
      <w:numPr>
        <w:numId w:val="9"/>
      </w:numPr>
    </w:pPr>
  </w:style>
  <w:style w:type="paragraph" w:styleId="5">
    <w:name w:val="List Number 5"/>
    <w:basedOn w:val="a2"/>
    <w:semiHidden/>
    <w:rsid w:val="00856EBB"/>
    <w:pPr>
      <w:numPr>
        <w:numId w:val="10"/>
      </w:numPr>
    </w:pPr>
  </w:style>
  <w:style w:type="paragraph" w:styleId="af6">
    <w:name w:val="List Continue"/>
    <w:basedOn w:val="a2"/>
    <w:semiHidden/>
    <w:rsid w:val="00856EBB"/>
    <w:pPr>
      <w:spacing w:after="120"/>
      <w:ind w:left="283"/>
    </w:pPr>
  </w:style>
  <w:style w:type="paragraph" w:styleId="28">
    <w:name w:val="List Continue 2"/>
    <w:basedOn w:val="a2"/>
    <w:semiHidden/>
    <w:rsid w:val="00856EBB"/>
    <w:pPr>
      <w:spacing w:after="120"/>
      <w:ind w:left="566"/>
    </w:pPr>
  </w:style>
  <w:style w:type="paragraph" w:styleId="37">
    <w:name w:val="List Continue 3"/>
    <w:basedOn w:val="a2"/>
    <w:semiHidden/>
    <w:rsid w:val="00856EBB"/>
    <w:pPr>
      <w:spacing w:after="120"/>
      <w:ind w:left="849"/>
    </w:pPr>
  </w:style>
  <w:style w:type="paragraph" w:styleId="44">
    <w:name w:val="List Continue 4"/>
    <w:basedOn w:val="a2"/>
    <w:semiHidden/>
    <w:rsid w:val="00856EBB"/>
    <w:pPr>
      <w:spacing w:after="120"/>
      <w:ind w:left="1132"/>
    </w:pPr>
  </w:style>
  <w:style w:type="paragraph" w:styleId="53">
    <w:name w:val="List Continue 5"/>
    <w:basedOn w:val="a2"/>
    <w:semiHidden/>
    <w:rsid w:val="00856EBB"/>
    <w:pPr>
      <w:spacing w:after="120"/>
      <w:ind w:left="1415"/>
    </w:pPr>
  </w:style>
  <w:style w:type="paragraph" w:styleId="a">
    <w:name w:val="List Bullet"/>
    <w:basedOn w:val="a3"/>
    <w:rsid w:val="00856EBB"/>
    <w:pPr>
      <w:numPr>
        <w:numId w:val="11"/>
      </w:numPr>
    </w:pPr>
  </w:style>
  <w:style w:type="paragraph" w:styleId="2">
    <w:name w:val="List Bullet 2"/>
    <w:basedOn w:val="a3"/>
    <w:semiHidden/>
    <w:rsid w:val="00856EBB"/>
    <w:pPr>
      <w:numPr>
        <w:numId w:val="12"/>
      </w:numPr>
    </w:pPr>
  </w:style>
  <w:style w:type="paragraph" w:styleId="30">
    <w:name w:val="List Bullet 3"/>
    <w:basedOn w:val="a2"/>
    <w:semiHidden/>
    <w:rsid w:val="00856EBB"/>
    <w:pPr>
      <w:numPr>
        <w:numId w:val="13"/>
      </w:numPr>
    </w:pPr>
  </w:style>
  <w:style w:type="paragraph" w:styleId="40">
    <w:name w:val="List Bullet 4"/>
    <w:basedOn w:val="a2"/>
    <w:semiHidden/>
    <w:rsid w:val="00856EBB"/>
    <w:pPr>
      <w:numPr>
        <w:numId w:val="14"/>
      </w:numPr>
    </w:pPr>
  </w:style>
  <w:style w:type="paragraph" w:styleId="50">
    <w:name w:val="List Bullet 5"/>
    <w:basedOn w:val="a2"/>
    <w:semiHidden/>
    <w:rsid w:val="00856EBB"/>
    <w:pPr>
      <w:numPr>
        <w:numId w:val="15"/>
      </w:numPr>
    </w:pPr>
  </w:style>
  <w:style w:type="table" w:styleId="15">
    <w:name w:val="Table List 1"/>
    <w:basedOn w:val="a5"/>
    <w:semiHidden/>
    <w:rsid w:val="00856EB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5"/>
    <w:semiHidden/>
    <w:rsid w:val="00856EB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5"/>
    <w:semiHidden/>
    <w:rsid w:val="00856EB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5"/>
    <w:semiHidden/>
    <w:rsid w:val="00856EB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5"/>
    <w:semiHidden/>
    <w:rsid w:val="00856EB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5"/>
    <w:semiHidden/>
    <w:rsid w:val="00856EB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5"/>
    <w:semiHidden/>
    <w:rsid w:val="00856EB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7">
    <w:name w:val="Table Contemporary"/>
    <w:basedOn w:val="a5"/>
    <w:semiHidden/>
    <w:rsid w:val="00856EB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16">
    <w:name w:val="toc 1"/>
    <w:basedOn w:val="KWNormal"/>
    <w:next w:val="KWNormal"/>
    <w:rsid w:val="0075209F"/>
    <w:pPr>
      <w:tabs>
        <w:tab w:val="left" w:pos="1701"/>
        <w:tab w:val="right" w:pos="7655"/>
      </w:tabs>
      <w:spacing w:after="240"/>
      <w:ind w:left="1701" w:right="1985" w:hanging="567"/>
      <w:jc w:val="left"/>
    </w:pPr>
  </w:style>
  <w:style w:type="paragraph" w:styleId="2a">
    <w:name w:val="toc 2"/>
    <w:basedOn w:val="16"/>
    <w:rsid w:val="00856EBB"/>
    <w:pPr>
      <w:ind w:left="2268"/>
    </w:pPr>
    <w:rPr>
      <w:noProof/>
    </w:rPr>
  </w:style>
  <w:style w:type="paragraph" w:styleId="39">
    <w:name w:val="toc 3"/>
    <w:basedOn w:val="2a"/>
    <w:rsid w:val="00856EBB"/>
    <w:pPr>
      <w:ind w:left="2835"/>
    </w:pPr>
  </w:style>
  <w:style w:type="paragraph" w:styleId="46">
    <w:name w:val="toc 4"/>
    <w:basedOn w:val="39"/>
    <w:rsid w:val="00856EBB"/>
    <w:pPr>
      <w:ind w:left="3402"/>
    </w:pPr>
  </w:style>
  <w:style w:type="paragraph" w:styleId="55">
    <w:name w:val="toc 5"/>
    <w:basedOn w:val="46"/>
    <w:rsid w:val="00856EBB"/>
    <w:pPr>
      <w:ind w:left="3969"/>
    </w:pPr>
  </w:style>
  <w:style w:type="paragraph" w:styleId="61">
    <w:name w:val="toc 6"/>
    <w:basedOn w:val="a2"/>
    <w:semiHidden/>
    <w:rsid w:val="00856EBB"/>
  </w:style>
  <w:style w:type="paragraph" w:styleId="71">
    <w:name w:val="toc 7"/>
    <w:basedOn w:val="a2"/>
    <w:semiHidden/>
    <w:rsid w:val="00856EBB"/>
  </w:style>
  <w:style w:type="paragraph" w:styleId="81">
    <w:name w:val="toc 8"/>
    <w:basedOn w:val="a2"/>
    <w:semiHidden/>
    <w:rsid w:val="00856EBB"/>
  </w:style>
  <w:style w:type="paragraph" w:styleId="90">
    <w:name w:val="toc 9"/>
    <w:basedOn w:val="a2"/>
    <w:semiHidden/>
    <w:rsid w:val="00856EBB"/>
  </w:style>
  <w:style w:type="paragraph" w:styleId="af8">
    <w:name w:val="Balloon Text"/>
    <w:basedOn w:val="KWNormal"/>
    <w:rsid w:val="006C0B00"/>
    <w:pPr>
      <w:spacing w:after="0" w:line="240" w:lineRule="auto"/>
      <w:jc w:val="left"/>
    </w:pPr>
    <w:rPr>
      <w:rFonts w:cs="Tahoma"/>
      <w:sz w:val="22"/>
      <w:szCs w:val="16"/>
    </w:rPr>
  </w:style>
  <w:style w:type="paragraph" w:styleId="af9">
    <w:name w:val="annotation text"/>
    <w:basedOn w:val="a2"/>
    <w:semiHidden/>
    <w:rsid w:val="00856EBB"/>
  </w:style>
  <w:style w:type="character" w:styleId="afa">
    <w:name w:val="annotation reference"/>
    <w:basedOn w:val="a4"/>
    <w:semiHidden/>
    <w:rsid w:val="00856EBB"/>
    <w:rPr>
      <w:sz w:val="16"/>
      <w:szCs w:val="16"/>
    </w:rPr>
  </w:style>
  <w:style w:type="paragraph" w:styleId="afb">
    <w:name w:val="annotation subject"/>
    <w:basedOn w:val="af9"/>
    <w:next w:val="af9"/>
    <w:semiHidden/>
    <w:rsid w:val="00856EBB"/>
    <w:rPr>
      <w:b/>
      <w:bCs/>
    </w:rPr>
  </w:style>
  <w:style w:type="paragraph" w:styleId="afc">
    <w:name w:val="Normal (Web)"/>
    <w:basedOn w:val="a2"/>
    <w:semiHidden/>
    <w:rsid w:val="00856EBB"/>
  </w:style>
  <w:style w:type="paragraph" w:styleId="afd">
    <w:name w:val="Signature"/>
    <w:basedOn w:val="a2"/>
    <w:semiHidden/>
    <w:rsid w:val="00856EBB"/>
    <w:pPr>
      <w:ind w:left="4252"/>
    </w:pPr>
  </w:style>
  <w:style w:type="character" w:styleId="afe">
    <w:name w:val="Emphasis"/>
    <w:basedOn w:val="a4"/>
    <w:qFormat/>
    <w:rsid w:val="00856EBB"/>
    <w:rPr>
      <w:i/>
      <w:iCs/>
    </w:rPr>
  </w:style>
  <w:style w:type="paragraph" w:styleId="aff">
    <w:name w:val="Date"/>
    <w:basedOn w:val="a2"/>
    <w:next w:val="a2"/>
    <w:semiHidden/>
    <w:rsid w:val="00856EBB"/>
  </w:style>
  <w:style w:type="paragraph" w:styleId="aff0">
    <w:name w:val="envelope address"/>
    <w:basedOn w:val="a2"/>
    <w:semiHidden/>
    <w:rsid w:val="00856EBB"/>
    <w:pPr>
      <w:framePr w:w="7920" w:h="1980" w:hRule="exact" w:hSpace="180" w:wrap="auto" w:hAnchor="page" w:xAlign="center" w:yAlign="bottom"/>
      <w:ind w:left="2880"/>
    </w:pPr>
    <w:rPr>
      <w:rFonts w:cs="Arial"/>
    </w:rPr>
  </w:style>
  <w:style w:type="table" w:styleId="17">
    <w:name w:val="Table Columns 1"/>
    <w:basedOn w:val="a5"/>
    <w:semiHidden/>
    <w:rsid w:val="00856EB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5"/>
    <w:semiHidden/>
    <w:rsid w:val="00856EB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856EB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56EB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56EB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18">
    <w:name w:val="index 1"/>
    <w:basedOn w:val="a2"/>
    <w:next w:val="a2"/>
    <w:autoRedefine/>
    <w:semiHidden/>
    <w:rsid w:val="00856EBB"/>
    <w:pPr>
      <w:ind w:left="200" w:hanging="200"/>
    </w:pPr>
  </w:style>
  <w:style w:type="paragraph" w:styleId="2c">
    <w:name w:val="index 2"/>
    <w:basedOn w:val="a2"/>
    <w:next w:val="a2"/>
    <w:autoRedefine/>
    <w:semiHidden/>
    <w:rsid w:val="00856EBB"/>
    <w:pPr>
      <w:ind w:left="400" w:hanging="200"/>
    </w:pPr>
  </w:style>
  <w:style w:type="paragraph" w:styleId="3b">
    <w:name w:val="index 3"/>
    <w:basedOn w:val="a2"/>
    <w:next w:val="a2"/>
    <w:autoRedefine/>
    <w:semiHidden/>
    <w:rsid w:val="00856EBB"/>
    <w:pPr>
      <w:ind w:left="600" w:hanging="200"/>
    </w:pPr>
  </w:style>
  <w:style w:type="paragraph" w:styleId="48">
    <w:name w:val="index 4"/>
    <w:basedOn w:val="a2"/>
    <w:next w:val="a2"/>
    <w:autoRedefine/>
    <w:semiHidden/>
    <w:rsid w:val="00856EBB"/>
    <w:pPr>
      <w:ind w:left="800" w:hanging="200"/>
    </w:pPr>
  </w:style>
  <w:style w:type="paragraph" w:styleId="57">
    <w:name w:val="index 5"/>
    <w:basedOn w:val="a2"/>
    <w:next w:val="a2"/>
    <w:autoRedefine/>
    <w:semiHidden/>
    <w:rsid w:val="00856EBB"/>
    <w:pPr>
      <w:ind w:left="1000" w:hanging="200"/>
    </w:pPr>
  </w:style>
  <w:style w:type="paragraph" w:styleId="62">
    <w:name w:val="index 6"/>
    <w:basedOn w:val="a2"/>
    <w:next w:val="a2"/>
    <w:autoRedefine/>
    <w:semiHidden/>
    <w:rsid w:val="00856EBB"/>
    <w:pPr>
      <w:ind w:left="1200" w:hanging="200"/>
    </w:pPr>
  </w:style>
  <w:style w:type="paragraph" w:styleId="72">
    <w:name w:val="index 7"/>
    <w:basedOn w:val="a2"/>
    <w:next w:val="a2"/>
    <w:autoRedefine/>
    <w:semiHidden/>
    <w:rsid w:val="00856EBB"/>
    <w:pPr>
      <w:ind w:left="1400" w:hanging="200"/>
    </w:pPr>
  </w:style>
  <w:style w:type="paragraph" w:styleId="82">
    <w:name w:val="index 8"/>
    <w:basedOn w:val="a2"/>
    <w:next w:val="a2"/>
    <w:autoRedefine/>
    <w:semiHidden/>
    <w:rsid w:val="00856EBB"/>
    <w:pPr>
      <w:ind w:left="1600" w:hanging="200"/>
    </w:pPr>
  </w:style>
  <w:style w:type="paragraph" w:styleId="91">
    <w:name w:val="index 9"/>
    <w:basedOn w:val="a2"/>
    <w:next w:val="a2"/>
    <w:autoRedefine/>
    <w:semiHidden/>
    <w:rsid w:val="00856EBB"/>
    <w:pPr>
      <w:ind w:left="1800" w:hanging="200"/>
    </w:pPr>
  </w:style>
  <w:style w:type="paragraph" w:styleId="aff1">
    <w:name w:val="index heading"/>
    <w:basedOn w:val="a2"/>
    <w:next w:val="18"/>
    <w:semiHidden/>
    <w:rsid w:val="00856EBB"/>
    <w:rPr>
      <w:rFonts w:cs="Arial"/>
      <w:b/>
      <w:bCs/>
    </w:rPr>
  </w:style>
  <w:style w:type="paragraph" w:styleId="aff2">
    <w:name w:val="caption"/>
    <w:basedOn w:val="a2"/>
    <w:next w:val="a2"/>
    <w:qFormat/>
    <w:rsid w:val="00856EBB"/>
    <w:pPr>
      <w:spacing w:before="120" w:after="120"/>
    </w:pPr>
    <w:rPr>
      <w:b/>
      <w:bCs/>
    </w:rPr>
  </w:style>
  <w:style w:type="paragraph" w:styleId="aff3">
    <w:name w:val="table of figures"/>
    <w:basedOn w:val="a2"/>
    <w:next w:val="a2"/>
    <w:semiHidden/>
    <w:rsid w:val="00856EBB"/>
    <w:pPr>
      <w:ind w:left="400" w:hanging="400"/>
    </w:pPr>
  </w:style>
  <w:style w:type="table" w:styleId="19">
    <w:name w:val="Table Grid 1"/>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5"/>
    <w:semiHidden/>
    <w:rsid w:val="00856EB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856EB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semiHidden/>
    <w:rsid w:val="00856EB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856EB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856EB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856EB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856EB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5"/>
    <w:semiHidden/>
    <w:rsid w:val="00856EB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5"/>
    <w:semiHidden/>
    <w:rsid w:val="00856EB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5"/>
    <w:semiHidden/>
    <w:rsid w:val="00856EB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4">
    <w:name w:val="endnote text"/>
    <w:basedOn w:val="KWNormal"/>
    <w:rsid w:val="002B368D"/>
    <w:pPr>
      <w:spacing w:afterLines="50" w:after="50" w:line="240" w:lineRule="auto"/>
      <w:ind w:left="85" w:hanging="85"/>
      <w:jc w:val="left"/>
    </w:pPr>
    <w:rPr>
      <w:color w:val="auto"/>
      <w:sz w:val="18"/>
    </w:rPr>
  </w:style>
  <w:style w:type="character" w:styleId="aff5">
    <w:name w:val="endnote reference"/>
    <w:basedOn w:val="a4"/>
    <w:semiHidden/>
    <w:rsid w:val="00856EBB"/>
    <w:rPr>
      <w:vertAlign w:val="superscript"/>
    </w:rPr>
  </w:style>
  <w:style w:type="paragraph" w:styleId="aff6">
    <w:name w:val="Block Text"/>
    <w:basedOn w:val="a2"/>
    <w:next w:val="a3"/>
    <w:semiHidden/>
    <w:rsid w:val="00856EBB"/>
    <w:pPr>
      <w:spacing w:after="120" w:line="240" w:lineRule="atLeast"/>
      <w:ind w:left="1134"/>
    </w:pPr>
  </w:style>
  <w:style w:type="paragraph" w:styleId="aff7">
    <w:name w:val="Document Map"/>
    <w:basedOn w:val="a2"/>
    <w:semiHidden/>
    <w:rsid w:val="00856EBB"/>
    <w:pPr>
      <w:shd w:val="clear" w:color="auto" w:fill="000080"/>
    </w:pPr>
    <w:rPr>
      <w:rFonts w:ascii="Tahoma" w:hAnsi="Tahoma" w:cs="Tahoma"/>
    </w:rPr>
  </w:style>
  <w:style w:type="numbering" w:styleId="a1">
    <w:name w:val="Outline List 3"/>
    <w:basedOn w:val="a6"/>
    <w:semiHidden/>
    <w:rsid w:val="00856EBB"/>
    <w:pPr>
      <w:numPr>
        <w:numId w:val="16"/>
      </w:numPr>
    </w:pPr>
  </w:style>
  <w:style w:type="paragraph" w:styleId="aff8">
    <w:name w:val="Message Header"/>
    <w:basedOn w:val="a2"/>
    <w:semiHidden/>
    <w:rsid w:val="00856E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aff9">
    <w:name w:val="line number"/>
    <w:basedOn w:val="a4"/>
    <w:semiHidden/>
    <w:rsid w:val="00856EBB"/>
  </w:style>
  <w:style w:type="character" w:styleId="affa">
    <w:name w:val="Strong"/>
    <w:basedOn w:val="a4"/>
    <w:qFormat/>
    <w:rsid w:val="00856EBB"/>
    <w:rPr>
      <w:rFonts w:ascii="Arial" w:hAnsi="Arial"/>
      <w:b/>
      <w:bCs/>
      <w:sz w:val="20"/>
    </w:rPr>
  </w:style>
  <w:style w:type="paragraph" w:styleId="affb">
    <w:name w:val="footer"/>
    <w:basedOn w:val="a2"/>
    <w:rsid w:val="00645C7C"/>
    <w:pPr>
      <w:snapToGrid w:val="0"/>
    </w:pPr>
    <w:rPr>
      <w:color w:val="999999"/>
      <w:sz w:val="18"/>
      <w:szCs w:val="18"/>
    </w:rPr>
  </w:style>
  <w:style w:type="character" w:styleId="affc">
    <w:name w:val="page number"/>
    <w:rsid w:val="00645C7C"/>
    <w:rPr>
      <w:rFonts w:ascii="Arial" w:hAnsi="Arial"/>
      <w:b w:val="0"/>
      <w:color w:val="333333"/>
      <w:sz w:val="18"/>
    </w:rPr>
  </w:style>
  <w:style w:type="paragraph" w:styleId="affd">
    <w:name w:val="header"/>
    <w:basedOn w:val="a2"/>
    <w:rsid w:val="00856EBB"/>
  </w:style>
  <w:style w:type="character" w:styleId="affe">
    <w:name w:val="FollowedHyperlink"/>
    <w:basedOn w:val="a4"/>
    <w:semiHidden/>
    <w:rsid w:val="00856EBB"/>
    <w:rPr>
      <w:color w:val="800080"/>
      <w:u w:val="single"/>
    </w:rPr>
  </w:style>
  <w:style w:type="paragraph" w:styleId="afff">
    <w:name w:val="table of authorities"/>
    <w:basedOn w:val="a2"/>
    <w:next w:val="a2"/>
    <w:semiHidden/>
    <w:rsid w:val="00856EBB"/>
    <w:pPr>
      <w:ind w:left="200" w:hanging="200"/>
    </w:pPr>
  </w:style>
  <w:style w:type="paragraph" w:styleId="afff0">
    <w:name w:val="toa heading"/>
    <w:basedOn w:val="a2"/>
    <w:next w:val="a2"/>
    <w:semiHidden/>
    <w:rsid w:val="00856EBB"/>
    <w:pPr>
      <w:spacing w:before="120"/>
    </w:pPr>
    <w:rPr>
      <w:rFonts w:cs="Arial"/>
      <w:b/>
      <w:bCs/>
    </w:rPr>
  </w:style>
  <w:style w:type="paragraph" w:styleId="afff1">
    <w:name w:val="Body Text First Indent"/>
    <w:basedOn w:val="a3"/>
    <w:semiHidden/>
    <w:rsid w:val="00856EBB"/>
    <w:pPr>
      <w:spacing w:after="120"/>
      <w:ind w:firstLine="210"/>
    </w:pPr>
  </w:style>
  <w:style w:type="paragraph" w:styleId="afff2">
    <w:name w:val="Body Text Indent"/>
    <w:basedOn w:val="a2"/>
    <w:semiHidden/>
    <w:rsid w:val="00856EBB"/>
    <w:pPr>
      <w:spacing w:after="120"/>
      <w:ind w:left="283"/>
    </w:pPr>
  </w:style>
  <w:style w:type="paragraph" w:styleId="2f">
    <w:name w:val="Body Text First Indent 2"/>
    <w:basedOn w:val="afff2"/>
    <w:semiHidden/>
    <w:rsid w:val="00856EBB"/>
    <w:pPr>
      <w:ind w:firstLine="210"/>
    </w:pPr>
  </w:style>
  <w:style w:type="paragraph" w:styleId="afff3">
    <w:name w:val="Normal Indent"/>
    <w:basedOn w:val="a2"/>
    <w:semiHidden/>
    <w:rsid w:val="00856EBB"/>
    <w:pPr>
      <w:ind w:left="720"/>
    </w:pPr>
  </w:style>
  <w:style w:type="paragraph" w:styleId="2f0">
    <w:name w:val="Body Text 2"/>
    <w:basedOn w:val="a2"/>
    <w:semiHidden/>
    <w:rsid w:val="00856EBB"/>
    <w:pPr>
      <w:spacing w:after="120" w:line="480" w:lineRule="auto"/>
    </w:pPr>
  </w:style>
  <w:style w:type="paragraph" w:styleId="3e">
    <w:name w:val="Body Text 3"/>
    <w:basedOn w:val="a2"/>
    <w:semiHidden/>
    <w:rsid w:val="00856EBB"/>
    <w:pPr>
      <w:spacing w:after="120"/>
    </w:pPr>
    <w:rPr>
      <w:sz w:val="16"/>
      <w:szCs w:val="16"/>
    </w:rPr>
  </w:style>
  <w:style w:type="paragraph" w:styleId="2f1">
    <w:name w:val="Body Text Indent 2"/>
    <w:basedOn w:val="a2"/>
    <w:semiHidden/>
    <w:rsid w:val="00856EBB"/>
    <w:pPr>
      <w:spacing w:after="120" w:line="480" w:lineRule="auto"/>
      <w:ind w:left="283"/>
    </w:pPr>
  </w:style>
  <w:style w:type="paragraph" w:styleId="3f">
    <w:name w:val="Body Text Indent 3"/>
    <w:basedOn w:val="a2"/>
    <w:semiHidden/>
    <w:rsid w:val="00856EBB"/>
    <w:pPr>
      <w:spacing w:after="120"/>
      <w:ind w:left="283"/>
    </w:pPr>
    <w:rPr>
      <w:sz w:val="16"/>
      <w:szCs w:val="16"/>
    </w:rPr>
  </w:style>
  <w:style w:type="paragraph" w:styleId="afff4">
    <w:name w:val="Note Heading"/>
    <w:basedOn w:val="a2"/>
    <w:next w:val="a2"/>
    <w:semiHidden/>
    <w:rsid w:val="00856EBB"/>
  </w:style>
  <w:style w:type="table" w:styleId="afff5">
    <w:name w:val="Table Professional"/>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
    <w:name w:val="TOC Heading"/>
    <w:basedOn w:val="1"/>
    <w:next w:val="a2"/>
    <w:uiPriority w:val="39"/>
    <w:semiHidden/>
    <w:unhideWhenUsed/>
    <w:qFormat/>
    <w:rsid w:val="00C2391E"/>
    <w:pPr>
      <w:keepLines/>
      <w:numPr>
        <w:numId w:val="0"/>
      </w:numPr>
      <w:spacing w:before="340" w:after="330" w:line="578" w:lineRule="auto"/>
      <w:outlineLvl w:val="9"/>
    </w:pPr>
    <w:rPr>
      <w:rFonts w:ascii="Arial" w:hAnsi="Arial"/>
      <w:bCs/>
      <w:kern w:val="44"/>
      <w:sz w:val="44"/>
      <w:szCs w:val="44"/>
    </w:rPr>
  </w:style>
  <w:style w:type="paragraph" w:styleId="afff6">
    <w:name w:val="List Paragraph"/>
    <w:basedOn w:val="a2"/>
    <w:uiPriority w:val="34"/>
    <w:qFormat/>
    <w:rsid w:val="00C2391E"/>
    <w:pPr>
      <w:ind w:firstLineChars="200" w:firstLine="420"/>
    </w:pPr>
  </w:style>
  <w:style w:type="paragraph" w:styleId="afff7">
    <w:name w:val="Intense Quote"/>
    <w:basedOn w:val="a2"/>
    <w:next w:val="a2"/>
    <w:link w:val="Char0"/>
    <w:uiPriority w:val="30"/>
    <w:qFormat/>
    <w:rsid w:val="00C2391E"/>
    <w:pPr>
      <w:pBdr>
        <w:bottom w:val="single" w:sz="4" w:space="4" w:color="4F81BD" w:themeColor="accent1"/>
      </w:pBdr>
      <w:spacing w:before="200" w:after="280"/>
      <w:ind w:left="936" w:right="936"/>
    </w:pPr>
    <w:rPr>
      <w:b/>
      <w:bCs/>
      <w:i/>
      <w:iCs/>
      <w:color w:val="4F81BD" w:themeColor="accent1"/>
    </w:rPr>
  </w:style>
  <w:style w:type="character" w:customStyle="1" w:styleId="Char0">
    <w:name w:val="明显引用 Char"/>
    <w:basedOn w:val="a4"/>
    <w:link w:val="afff7"/>
    <w:uiPriority w:val="30"/>
    <w:rsid w:val="00C2391E"/>
    <w:rPr>
      <w:rFonts w:eastAsia="楷体_GB2312"/>
      <w:b/>
      <w:bCs/>
      <w:i/>
      <w:iCs/>
      <w:color w:val="4F81BD" w:themeColor="accent1"/>
      <w:kern w:val="2"/>
      <w:sz w:val="24"/>
      <w:szCs w:val="24"/>
    </w:rPr>
  </w:style>
  <w:style w:type="paragraph" w:styleId="afff8">
    <w:name w:val="Bibliography"/>
    <w:basedOn w:val="a2"/>
    <w:next w:val="a2"/>
    <w:uiPriority w:val="37"/>
    <w:semiHidden/>
    <w:unhideWhenUsed/>
    <w:rsid w:val="00C2391E"/>
  </w:style>
  <w:style w:type="paragraph" w:styleId="afff9">
    <w:name w:val="No Spacing"/>
    <w:uiPriority w:val="1"/>
    <w:qFormat/>
    <w:rsid w:val="00C2391E"/>
    <w:rPr>
      <w:rFonts w:ascii="Arial" w:eastAsia="楷体_GB2312" w:hAnsi="Arial"/>
      <w:color w:val="000000"/>
      <w:lang w:eastAsia="en-US"/>
    </w:rPr>
  </w:style>
  <w:style w:type="paragraph" w:styleId="afffa">
    <w:name w:val="Quote"/>
    <w:basedOn w:val="a2"/>
    <w:next w:val="a2"/>
    <w:link w:val="Char1"/>
    <w:uiPriority w:val="29"/>
    <w:qFormat/>
    <w:rsid w:val="00C2391E"/>
    <w:rPr>
      <w:i/>
      <w:iCs/>
      <w:color w:val="000000" w:themeColor="text1"/>
    </w:rPr>
  </w:style>
  <w:style w:type="character" w:customStyle="1" w:styleId="Char1">
    <w:name w:val="引用 Char"/>
    <w:basedOn w:val="a4"/>
    <w:link w:val="afffa"/>
    <w:uiPriority w:val="29"/>
    <w:rsid w:val="00C2391E"/>
    <w:rPr>
      <w:rFonts w:eastAsia="楷体_GB2312"/>
      <w:i/>
      <w:iCs/>
      <w:color w:val="000000" w:themeColor="text1"/>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225432">
      <w:bodyDiv w:val="1"/>
      <w:marLeft w:val="0"/>
      <w:marRight w:val="0"/>
      <w:marTop w:val="0"/>
      <w:marBottom w:val="0"/>
      <w:divBdr>
        <w:top w:val="none" w:sz="0" w:space="0" w:color="auto"/>
        <w:left w:val="none" w:sz="0" w:space="0" w:color="auto"/>
        <w:bottom w:val="none" w:sz="0" w:space="0" w:color="auto"/>
        <w:right w:val="none" w:sz="0" w:space="0" w:color="auto"/>
      </w:divBdr>
    </w:div>
    <w:div w:id="94249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King &amp; Wood Mallesons</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Zhu, Qi1</dc:creator>
  <cp:lastModifiedBy>user</cp:lastModifiedBy>
  <cp:revision>26</cp:revision>
  <dcterms:created xsi:type="dcterms:W3CDTF">2016-08-16T07:26:00Z</dcterms:created>
  <dcterms:modified xsi:type="dcterms:W3CDTF">2016-09-19T21:00:00Z</dcterms:modified>
</cp:coreProperties>
</file>